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BB9" w:rsidRPr="00310BB9" w:rsidRDefault="00310BB9" w:rsidP="00310BB9">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310BB9">
        <w:rPr>
          <w:rFonts w:ascii="Times New Roman" w:eastAsia="Times New Roman" w:hAnsi="Times New Roman" w:cs="Times New Roman"/>
          <w:b/>
          <w:bCs/>
          <w:color w:val="000000"/>
          <w:sz w:val="28"/>
          <w:szCs w:val="28"/>
          <w:lang w:val="uk-UA" w:eastAsia="ru-RU"/>
        </w:rPr>
        <w:tab/>
      </w:r>
      <w:r w:rsidRPr="00310BB9">
        <w:rPr>
          <w:rFonts w:ascii="Times New Roman" w:eastAsia="Times New Roman" w:hAnsi="Times New Roman" w:cs="Times New Roman"/>
          <w:b/>
          <w:bCs/>
          <w:color w:val="000000"/>
          <w:sz w:val="28"/>
          <w:szCs w:val="28"/>
          <w:lang w:val="uk-UA" w:eastAsia="ru-RU"/>
        </w:rPr>
        <w:tab/>
      </w:r>
      <w:r w:rsidRPr="00310BB9">
        <w:rPr>
          <w:rFonts w:ascii="Times New Roman" w:eastAsia="Times New Roman" w:hAnsi="Times New Roman" w:cs="Times New Roman"/>
          <w:b/>
          <w:bCs/>
          <w:color w:val="000000"/>
          <w:sz w:val="28"/>
          <w:szCs w:val="28"/>
          <w:lang w:val="uk-UA" w:eastAsia="ru-RU"/>
        </w:rPr>
        <w:tab/>
      </w:r>
      <w:r w:rsidRPr="00310BB9">
        <w:rPr>
          <w:rFonts w:ascii="Times New Roman" w:eastAsia="Times New Roman" w:hAnsi="Times New Roman" w:cs="Times New Roman"/>
          <w:b/>
          <w:bCs/>
          <w:color w:val="000000"/>
          <w:sz w:val="28"/>
          <w:szCs w:val="28"/>
          <w:lang w:val="en-US" w:eastAsia="ru-RU"/>
        </w:rPr>
        <w:t xml:space="preserve">                                          </w:t>
      </w:r>
      <w:r w:rsidRPr="00310BB9">
        <w:rPr>
          <w:rFonts w:ascii="Times New Roman" w:eastAsia="Times New Roman" w:hAnsi="Times New Roman" w:cs="Times New Roman"/>
          <w:b/>
          <w:bCs/>
          <w:color w:val="000000"/>
          <w:sz w:val="28"/>
          <w:szCs w:val="28"/>
          <w:lang w:val="uk-UA" w:eastAsia="ru-RU"/>
        </w:rPr>
        <w:tab/>
      </w:r>
      <w:r w:rsidRPr="00310BB9">
        <w:rPr>
          <w:rFonts w:ascii="Times New Roman" w:eastAsia="Times New Roman" w:hAnsi="Times New Roman" w:cs="Times New Roman"/>
          <w:b/>
          <w:bCs/>
          <w:color w:val="000000"/>
          <w:sz w:val="28"/>
          <w:szCs w:val="28"/>
          <w:lang w:val="uk-UA" w:eastAsia="ru-RU"/>
        </w:rPr>
        <w:tab/>
      </w:r>
      <w:r w:rsidRPr="00310BB9">
        <w:rPr>
          <w:rFonts w:ascii="Times New Roman" w:eastAsia="Times New Roman" w:hAnsi="Times New Roman" w:cs="Times New Roman"/>
          <w:b/>
          <w:bCs/>
          <w:color w:val="000000"/>
          <w:sz w:val="28"/>
          <w:szCs w:val="28"/>
          <w:lang w:val="uk-UA" w:eastAsia="ru-RU"/>
        </w:rPr>
        <w:tab/>
      </w:r>
      <w:r w:rsidRPr="00310BB9">
        <w:rPr>
          <w:rFonts w:ascii="Times New Roman" w:eastAsia="Times New Roman" w:hAnsi="Times New Roman" w:cs="Times New Roman"/>
          <w:bCs/>
          <w:color w:val="000000"/>
          <w:sz w:val="16"/>
          <w:szCs w:val="16"/>
          <w:lang w:val="uk-UA" w:eastAsia="ru-RU"/>
        </w:rPr>
        <w:t>Додаток 38</w:t>
      </w:r>
    </w:p>
    <w:p w:rsidR="00310BB9" w:rsidRPr="00310BB9" w:rsidRDefault="00310BB9" w:rsidP="00310BB9">
      <w:pPr>
        <w:spacing w:after="0" w:line="240" w:lineRule="auto"/>
        <w:outlineLvl w:val="2"/>
        <w:rPr>
          <w:rFonts w:ascii="Times New Roman" w:eastAsia="Times New Roman" w:hAnsi="Times New Roman" w:cs="Times New Roman"/>
          <w:bCs/>
          <w:color w:val="000000"/>
          <w:sz w:val="16"/>
          <w:szCs w:val="16"/>
          <w:lang w:val="uk-UA" w:eastAsia="ru-RU"/>
        </w:rPr>
      </w:pPr>
      <w:r w:rsidRPr="00310BB9">
        <w:rPr>
          <w:rFonts w:ascii="Times New Roman" w:eastAsia="Times New Roman" w:hAnsi="Times New Roman" w:cs="Times New Roman"/>
          <w:bCs/>
          <w:color w:val="000000"/>
          <w:sz w:val="16"/>
          <w:szCs w:val="16"/>
          <w:lang w:val="uk-UA" w:eastAsia="ru-RU"/>
        </w:rPr>
        <w:tab/>
      </w:r>
      <w:r w:rsidRPr="00310BB9">
        <w:rPr>
          <w:rFonts w:ascii="Times New Roman" w:eastAsia="Times New Roman" w:hAnsi="Times New Roman" w:cs="Times New Roman"/>
          <w:bCs/>
          <w:color w:val="000000"/>
          <w:sz w:val="16"/>
          <w:szCs w:val="16"/>
          <w:lang w:val="uk-UA" w:eastAsia="ru-RU"/>
        </w:rPr>
        <w:tab/>
      </w:r>
      <w:r w:rsidRPr="00310BB9">
        <w:rPr>
          <w:rFonts w:ascii="Times New Roman" w:eastAsia="Times New Roman" w:hAnsi="Times New Roman" w:cs="Times New Roman"/>
          <w:bCs/>
          <w:color w:val="000000"/>
          <w:sz w:val="16"/>
          <w:szCs w:val="16"/>
          <w:lang w:val="uk-UA" w:eastAsia="ru-RU"/>
        </w:rPr>
        <w:tab/>
      </w:r>
      <w:r w:rsidRPr="00310BB9">
        <w:rPr>
          <w:rFonts w:ascii="Times New Roman" w:eastAsia="Times New Roman" w:hAnsi="Times New Roman" w:cs="Times New Roman"/>
          <w:bCs/>
          <w:color w:val="000000"/>
          <w:sz w:val="16"/>
          <w:szCs w:val="16"/>
          <w:lang w:val="uk-UA" w:eastAsia="ru-RU"/>
        </w:rPr>
        <w:tab/>
      </w:r>
      <w:r w:rsidRPr="00310BB9">
        <w:rPr>
          <w:rFonts w:ascii="Times New Roman" w:eastAsia="Times New Roman" w:hAnsi="Times New Roman" w:cs="Times New Roman"/>
          <w:bCs/>
          <w:color w:val="000000"/>
          <w:sz w:val="16"/>
          <w:szCs w:val="16"/>
          <w:lang w:val="uk-UA" w:eastAsia="ru-RU"/>
        </w:rPr>
        <w:tab/>
      </w:r>
      <w:r w:rsidRPr="00310BB9">
        <w:rPr>
          <w:rFonts w:ascii="Times New Roman" w:eastAsia="Times New Roman" w:hAnsi="Times New Roman" w:cs="Times New Roman"/>
          <w:bCs/>
          <w:color w:val="000000"/>
          <w:sz w:val="16"/>
          <w:szCs w:val="16"/>
          <w:lang w:val="uk-UA" w:eastAsia="ru-RU"/>
        </w:rPr>
        <w:tab/>
      </w:r>
      <w:r w:rsidRPr="00310BB9">
        <w:rPr>
          <w:rFonts w:ascii="Times New Roman" w:eastAsia="Times New Roman" w:hAnsi="Times New Roman" w:cs="Times New Roman"/>
          <w:bCs/>
          <w:color w:val="000000"/>
          <w:sz w:val="16"/>
          <w:szCs w:val="16"/>
          <w:lang w:val="uk-UA" w:eastAsia="ru-RU"/>
        </w:rPr>
        <w:tab/>
      </w:r>
      <w:r w:rsidRPr="00310BB9">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310BB9" w:rsidRPr="00310BB9" w:rsidRDefault="00310BB9" w:rsidP="00310BB9">
      <w:pPr>
        <w:spacing w:after="0" w:line="240" w:lineRule="auto"/>
        <w:outlineLvl w:val="2"/>
        <w:rPr>
          <w:rFonts w:ascii="Times New Roman" w:eastAsia="Times New Roman" w:hAnsi="Times New Roman" w:cs="Times New Roman"/>
          <w:bCs/>
          <w:color w:val="000000"/>
          <w:sz w:val="16"/>
          <w:szCs w:val="16"/>
          <w:lang w:val="uk-UA" w:eastAsia="ru-RU"/>
        </w:rPr>
      </w:pPr>
      <w:r w:rsidRPr="00310BB9">
        <w:rPr>
          <w:rFonts w:ascii="Times New Roman" w:eastAsia="Times New Roman" w:hAnsi="Times New Roman" w:cs="Times New Roman"/>
          <w:bCs/>
          <w:color w:val="000000"/>
          <w:sz w:val="16"/>
          <w:szCs w:val="16"/>
          <w:lang w:val="uk-UA" w:eastAsia="ru-RU"/>
        </w:rPr>
        <w:tab/>
      </w:r>
      <w:r w:rsidRPr="00310BB9">
        <w:rPr>
          <w:rFonts w:ascii="Times New Roman" w:eastAsia="Times New Roman" w:hAnsi="Times New Roman" w:cs="Times New Roman"/>
          <w:bCs/>
          <w:color w:val="000000"/>
          <w:sz w:val="16"/>
          <w:szCs w:val="16"/>
          <w:lang w:val="uk-UA" w:eastAsia="ru-RU"/>
        </w:rPr>
        <w:tab/>
      </w:r>
      <w:r w:rsidRPr="00310BB9">
        <w:rPr>
          <w:rFonts w:ascii="Times New Roman" w:eastAsia="Times New Roman" w:hAnsi="Times New Roman" w:cs="Times New Roman"/>
          <w:bCs/>
          <w:color w:val="000000"/>
          <w:sz w:val="16"/>
          <w:szCs w:val="16"/>
          <w:lang w:val="uk-UA" w:eastAsia="ru-RU"/>
        </w:rPr>
        <w:tab/>
      </w:r>
      <w:r w:rsidRPr="00310BB9">
        <w:rPr>
          <w:rFonts w:ascii="Times New Roman" w:eastAsia="Times New Roman" w:hAnsi="Times New Roman" w:cs="Times New Roman"/>
          <w:bCs/>
          <w:color w:val="000000"/>
          <w:sz w:val="16"/>
          <w:szCs w:val="16"/>
          <w:lang w:val="uk-UA" w:eastAsia="ru-RU"/>
        </w:rPr>
        <w:tab/>
      </w:r>
      <w:r w:rsidRPr="00310BB9">
        <w:rPr>
          <w:rFonts w:ascii="Times New Roman" w:eastAsia="Times New Roman" w:hAnsi="Times New Roman" w:cs="Times New Roman"/>
          <w:bCs/>
          <w:color w:val="000000"/>
          <w:sz w:val="16"/>
          <w:szCs w:val="16"/>
          <w:lang w:val="uk-UA" w:eastAsia="ru-RU"/>
        </w:rPr>
        <w:tab/>
      </w:r>
      <w:r w:rsidRPr="00310BB9">
        <w:rPr>
          <w:rFonts w:ascii="Times New Roman" w:eastAsia="Times New Roman" w:hAnsi="Times New Roman" w:cs="Times New Roman"/>
          <w:bCs/>
          <w:color w:val="000000"/>
          <w:sz w:val="16"/>
          <w:szCs w:val="16"/>
          <w:lang w:val="uk-UA" w:eastAsia="ru-RU"/>
        </w:rPr>
        <w:tab/>
      </w:r>
      <w:r w:rsidRPr="00310BB9">
        <w:rPr>
          <w:rFonts w:ascii="Times New Roman" w:eastAsia="Times New Roman" w:hAnsi="Times New Roman" w:cs="Times New Roman"/>
          <w:bCs/>
          <w:color w:val="000000"/>
          <w:sz w:val="16"/>
          <w:szCs w:val="16"/>
          <w:lang w:val="uk-UA" w:eastAsia="ru-RU"/>
        </w:rPr>
        <w:tab/>
      </w:r>
      <w:r w:rsidRPr="00310BB9">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310BB9" w:rsidRPr="00310BB9" w:rsidRDefault="00310BB9" w:rsidP="00310BB9">
      <w:pPr>
        <w:spacing w:after="0" w:line="240" w:lineRule="auto"/>
        <w:outlineLvl w:val="2"/>
        <w:rPr>
          <w:rFonts w:ascii="Times New Roman" w:eastAsia="Times New Roman" w:hAnsi="Times New Roman" w:cs="Times New Roman"/>
          <w:b/>
          <w:bCs/>
          <w:color w:val="000000"/>
          <w:sz w:val="28"/>
          <w:szCs w:val="28"/>
          <w:lang w:eastAsia="ru-RU"/>
        </w:rPr>
      </w:pPr>
      <w:r w:rsidRPr="00310BB9">
        <w:rPr>
          <w:rFonts w:ascii="Times New Roman" w:eastAsia="Times New Roman" w:hAnsi="Times New Roman" w:cs="Times New Roman"/>
          <w:b/>
          <w:bCs/>
          <w:color w:val="000000"/>
          <w:sz w:val="28"/>
          <w:szCs w:val="28"/>
          <w:lang w:eastAsia="ru-RU"/>
        </w:rPr>
        <w:tab/>
      </w:r>
      <w:r w:rsidRPr="00310BB9">
        <w:rPr>
          <w:rFonts w:ascii="Times New Roman" w:eastAsia="Times New Roman" w:hAnsi="Times New Roman" w:cs="Times New Roman"/>
          <w:b/>
          <w:bCs/>
          <w:color w:val="000000"/>
          <w:sz w:val="28"/>
          <w:szCs w:val="28"/>
          <w:lang w:eastAsia="ru-RU"/>
        </w:rPr>
        <w:tab/>
      </w:r>
      <w:r w:rsidRPr="00310BB9">
        <w:rPr>
          <w:rFonts w:ascii="Times New Roman" w:eastAsia="Times New Roman" w:hAnsi="Times New Roman" w:cs="Times New Roman"/>
          <w:b/>
          <w:bCs/>
          <w:color w:val="000000"/>
          <w:sz w:val="28"/>
          <w:szCs w:val="28"/>
          <w:lang w:eastAsia="ru-RU"/>
        </w:rPr>
        <w:tab/>
      </w:r>
      <w:r w:rsidRPr="00310BB9">
        <w:rPr>
          <w:rFonts w:ascii="Times New Roman" w:eastAsia="Times New Roman" w:hAnsi="Times New Roman" w:cs="Times New Roman"/>
          <w:b/>
          <w:bCs/>
          <w:color w:val="000000"/>
          <w:sz w:val="28"/>
          <w:szCs w:val="28"/>
          <w:lang w:eastAsia="ru-RU"/>
        </w:rPr>
        <w:tab/>
      </w:r>
      <w:r w:rsidRPr="00310BB9">
        <w:rPr>
          <w:rFonts w:ascii="Times New Roman" w:eastAsia="Times New Roman" w:hAnsi="Times New Roman" w:cs="Times New Roman"/>
          <w:b/>
          <w:bCs/>
          <w:color w:val="000000"/>
          <w:sz w:val="28"/>
          <w:szCs w:val="28"/>
          <w:lang w:eastAsia="ru-RU"/>
        </w:rPr>
        <w:tab/>
      </w:r>
    </w:p>
    <w:p w:rsidR="00310BB9" w:rsidRPr="00310BB9" w:rsidRDefault="00310BB9" w:rsidP="00310BB9">
      <w:pPr>
        <w:spacing w:after="0" w:line="240" w:lineRule="auto"/>
        <w:outlineLvl w:val="2"/>
        <w:rPr>
          <w:rFonts w:ascii="Times New Roman" w:eastAsia="Times New Roman" w:hAnsi="Times New Roman" w:cs="Times New Roman"/>
          <w:b/>
          <w:bCs/>
          <w:color w:val="000000"/>
          <w:sz w:val="28"/>
          <w:szCs w:val="28"/>
          <w:lang w:eastAsia="ru-RU"/>
        </w:rPr>
      </w:pPr>
      <w:r w:rsidRPr="00310BB9">
        <w:rPr>
          <w:rFonts w:ascii="Times New Roman" w:eastAsia="Times New Roman" w:hAnsi="Times New Roman" w:cs="Times New Roman"/>
          <w:b/>
          <w:bCs/>
          <w:color w:val="000000"/>
          <w:sz w:val="28"/>
          <w:szCs w:val="28"/>
          <w:lang w:eastAsia="ru-RU"/>
        </w:rPr>
        <w:tab/>
      </w:r>
      <w:r w:rsidRPr="00310BB9">
        <w:rPr>
          <w:rFonts w:ascii="Times New Roman" w:eastAsia="Times New Roman" w:hAnsi="Times New Roman" w:cs="Times New Roman"/>
          <w:b/>
          <w:bCs/>
          <w:color w:val="000000"/>
          <w:sz w:val="28"/>
          <w:szCs w:val="28"/>
          <w:lang w:eastAsia="ru-RU"/>
        </w:rPr>
        <w:tab/>
      </w:r>
      <w:r w:rsidRPr="00310BB9">
        <w:rPr>
          <w:rFonts w:ascii="Times New Roman" w:eastAsia="Times New Roman" w:hAnsi="Times New Roman" w:cs="Times New Roman"/>
          <w:b/>
          <w:bCs/>
          <w:color w:val="000000"/>
          <w:sz w:val="28"/>
          <w:szCs w:val="28"/>
          <w:lang w:eastAsia="ru-RU"/>
        </w:rPr>
        <w:tab/>
      </w:r>
      <w:r w:rsidRPr="00310BB9">
        <w:rPr>
          <w:rFonts w:ascii="Times New Roman" w:eastAsia="Times New Roman" w:hAnsi="Times New Roman" w:cs="Times New Roman"/>
          <w:b/>
          <w:bCs/>
          <w:color w:val="000000"/>
          <w:sz w:val="28"/>
          <w:szCs w:val="28"/>
          <w:lang w:eastAsia="ru-RU"/>
        </w:rPr>
        <w:tab/>
      </w:r>
      <w:r w:rsidRPr="00310BB9">
        <w:rPr>
          <w:rFonts w:ascii="Times New Roman" w:eastAsia="Times New Roman" w:hAnsi="Times New Roman" w:cs="Times New Roman"/>
          <w:b/>
          <w:bCs/>
          <w:color w:val="000000"/>
          <w:sz w:val="28"/>
          <w:szCs w:val="28"/>
          <w:lang w:eastAsia="ru-RU"/>
        </w:rPr>
        <w:tab/>
        <w:t>Титульний аркуш</w:t>
      </w: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eastAsia="ru-RU"/>
        </w:rPr>
      </w:pP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ru-RU"/>
        </w:rPr>
      </w:pPr>
    </w:p>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u w:val="single"/>
          <w:lang w:val="en-US" w:eastAsia="ru-RU"/>
        </w:rPr>
      </w:pPr>
      <w:r w:rsidRPr="00310BB9">
        <w:rPr>
          <w:rFonts w:ascii="Times New Roman" w:eastAsia="Times New Roman" w:hAnsi="Times New Roman" w:cs="Times New Roman"/>
          <w:b/>
          <w:bCs/>
          <w:color w:val="000000"/>
          <w:sz w:val="28"/>
          <w:szCs w:val="28"/>
          <w:lang w:val="uk-UA" w:eastAsia="ru-RU"/>
        </w:rPr>
        <w:t xml:space="preserve">         </w:t>
      </w:r>
      <w:r w:rsidRPr="00310BB9">
        <w:rPr>
          <w:rFonts w:ascii="Times New Roman" w:eastAsia="Times New Roman" w:hAnsi="Times New Roman" w:cs="Times New Roman"/>
          <w:b/>
          <w:bCs/>
          <w:color w:val="000000"/>
          <w:sz w:val="28"/>
          <w:szCs w:val="28"/>
          <w:lang w:val="en-US" w:eastAsia="ru-RU"/>
        </w:rPr>
        <w:t xml:space="preserve">     </w:t>
      </w:r>
      <w:r w:rsidRPr="00310BB9">
        <w:rPr>
          <w:rFonts w:ascii="Times New Roman" w:eastAsia="Times New Roman" w:hAnsi="Times New Roman" w:cs="Times New Roman"/>
          <w:b/>
          <w:bCs/>
          <w:color w:val="000000"/>
          <w:sz w:val="20"/>
          <w:szCs w:val="20"/>
          <w:u w:val="single"/>
          <w:lang w:val="en-US" w:eastAsia="ru-RU"/>
        </w:rPr>
        <w:t>29.04.2021</w:t>
      </w:r>
    </w:p>
    <w:p w:rsidR="00310BB9" w:rsidRPr="00310BB9" w:rsidRDefault="00310BB9" w:rsidP="00310BB9">
      <w:pPr>
        <w:spacing w:after="0" w:line="240" w:lineRule="auto"/>
        <w:outlineLvl w:val="2"/>
        <w:rPr>
          <w:rFonts w:ascii="Times New Roman" w:eastAsia="Times New Roman" w:hAnsi="Times New Roman" w:cs="Times New Roman"/>
          <w:bCs/>
          <w:color w:val="000000"/>
          <w:sz w:val="16"/>
          <w:szCs w:val="16"/>
          <w:lang w:val="uk-UA" w:eastAsia="ru-RU"/>
        </w:rPr>
      </w:pPr>
      <w:r w:rsidRPr="00310BB9">
        <w:rPr>
          <w:rFonts w:ascii="Times New Roman" w:eastAsia="Times New Roman" w:hAnsi="Times New Roman" w:cs="Times New Roman"/>
          <w:b/>
          <w:bCs/>
          <w:color w:val="000000"/>
          <w:sz w:val="20"/>
          <w:szCs w:val="20"/>
          <w:lang w:eastAsia="ru-RU"/>
        </w:rPr>
        <w:t xml:space="preserve">            </w:t>
      </w:r>
      <w:r w:rsidRPr="00310BB9">
        <w:rPr>
          <w:rFonts w:ascii="Times New Roman" w:eastAsia="Times New Roman" w:hAnsi="Times New Roman" w:cs="Times New Roman"/>
          <w:b/>
          <w:bCs/>
          <w:color w:val="000000"/>
          <w:sz w:val="20"/>
          <w:szCs w:val="20"/>
          <w:lang w:val="uk-UA" w:eastAsia="ru-RU"/>
        </w:rPr>
        <w:t xml:space="preserve"> (</w:t>
      </w:r>
      <w:r w:rsidRPr="00310BB9">
        <w:rPr>
          <w:rFonts w:ascii="Times New Roman" w:eastAsia="Times New Roman" w:hAnsi="Times New Roman" w:cs="Times New Roman"/>
          <w:bCs/>
          <w:color w:val="000000"/>
          <w:sz w:val="16"/>
          <w:szCs w:val="16"/>
          <w:lang w:val="uk-UA" w:eastAsia="ru-RU"/>
        </w:rPr>
        <w:t xml:space="preserve">дата реєстрації емітентом </w:t>
      </w:r>
      <w:r w:rsidRPr="00310BB9">
        <w:rPr>
          <w:rFonts w:ascii="Times New Roman" w:eastAsia="Times New Roman" w:hAnsi="Times New Roman" w:cs="Times New Roman"/>
          <w:bCs/>
          <w:color w:val="000000"/>
          <w:sz w:val="16"/>
          <w:szCs w:val="16"/>
          <w:lang w:val="uk-UA" w:eastAsia="ru-RU"/>
        </w:rPr>
        <w:br/>
        <w:t xml:space="preserve">                  електронного документа)</w:t>
      </w:r>
    </w:p>
    <w:p w:rsidR="00310BB9" w:rsidRPr="00310BB9" w:rsidRDefault="00310BB9" w:rsidP="00310BB9">
      <w:pPr>
        <w:spacing w:after="0" w:line="240" w:lineRule="auto"/>
        <w:outlineLvl w:val="2"/>
        <w:rPr>
          <w:rFonts w:ascii="Times New Roman" w:eastAsia="Times New Roman" w:hAnsi="Times New Roman" w:cs="Times New Roman"/>
          <w:bCs/>
          <w:color w:val="000000"/>
          <w:sz w:val="16"/>
          <w:szCs w:val="16"/>
          <w:lang w:val="uk-UA" w:eastAsia="ru-RU"/>
        </w:rPr>
      </w:pPr>
    </w:p>
    <w:p w:rsidR="00310BB9" w:rsidRPr="00310BB9" w:rsidRDefault="00310BB9" w:rsidP="00310BB9">
      <w:pPr>
        <w:spacing w:after="0" w:line="240" w:lineRule="auto"/>
        <w:outlineLvl w:val="2"/>
        <w:rPr>
          <w:rFonts w:ascii="Times New Roman" w:eastAsia="Times New Roman" w:hAnsi="Times New Roman" w:cs="Times New Roman"/>
          <w:bCs/>
          <w:color w:val="000000"/>
          <w:sz w:val="16"/>
          <w:szCs w:val="16"/>
          <w:lang w:val="en-US" w:eastAsia="ru-RU"/>
        </w:rPr>
      </w:pPr>
      <w:r w:rsidRPr="00310BB9">
        <w:rPr>
          <w:rFonts w:ascii="Times New Roman" w:eastAsia="Times New Roman" w:hAnsi="Times New Roman" w:cs="Times New Roman"/>
          <w:bCs/>
          <w:color w:val="000000"/>
          <w:sz w:val="16"/>
          <w:szCs w:val="16"/>
          <w:lang w:eastAsia="ru-RU"/>
        </w:rPr>
        <w:t xml:space="preserve">               </w:t>
      </w:r>
      <w:r w:rsidRPr="00310BB9">
        <w:rPr>
          <w:rFonts w:ascii="Times New Roman" w:eastAsia="Times New Roman" w:hAnsi="Times New Roman" w:cs="Times New Roman"/>
          <w:bCs/>
          <w:color w:val="000000"/>
          <w:sz w:val="16"/>
          <w:szCs w:val="16"/>
          <w:lang w:val="uk-UA" w:eastAsia="ru-RU"/>
        </w:rPr>
        <w:t xml:space="preserve">№ </w:t>
      </w:r>
      <w:r w:rsidRPr="00310BB9">
        <w:rPr>
          <w:rFonts w:ascii="Times New Roman" w:eastAsia="Times New Roman" w:hAnsi="Times New Roman" w:cs="Times New Roman"/>
          <w:b/>
          <w:bCs/>
          <w:color w:val="000000"/>
          <w:sz w:val="20"/>
          <w:szCs w:val="20"/>
          <w:u w:val="single"/>
          <w:lang w:val="en-US" w:eastAsia="ru-RU"/>
        </w:rPr>
        <w:t>1</w:t>
      </w:r>
    </w:p>
    <w:p w:rsidR="00310BB9" w:rsidRPr="00310BB9" w:rsidRDefault="00310BB9" w:rsidP="00310BB9">
      <w:pPr>
        <w:spacing w:after="0" w:line="240" w:lineRule="auto"/>
        <w:outlineLvl w:val="2"/>
        <w:rPr>
          <w:rFonts w:ascii="Times New Roman" w:eastAsia="Times New Roman" w:hAnsi="Times New Roman" w:cs="Times New Roman"/>
          <w:bCs/>
          <w:color w:val="000000"/>
          <w:sz w:val="16"/>
          <w:szCs w:val="16"/>
          <w:lang w:val="uk-UA" w:eastAsia="ru-RU"/>
        </w:rPr>
      </w:pPr>
      <w:r w:rsidRPr="00310BB9">
        <w:rPr>
          <w:rFonts w:ascii="Times New Roman" w:eastAsia="Times New Roman" w:hAnsi="Times New Roman" w:cs="Times New Roman"/>
          <w:bCs/>
          <w:color w:val="000000"/>
          <w:sz w:val="16"/>
          <w:szCs w:val="16"/>
          <w:lang w:eastAsia="ru-RU"/>
        </w:rPr>
        <w:t xml:space="preserve">                  </w:t>
      </w:r>
      <w:r w:rsidRPr="00310BB9">
        <w:rPr>
          <w:rFonts w:ascii="Times New Roman" w:eastAsia="Times New Roman" w:hAnsi="Times New Roman" w:cs="Times New Roman"/>
          <w:bCs/>
          <w:color w:val="000000"/>
          <w:sz w:val="16"/>
          <w:szCs w:val="16"/>
          <w:lang w:val="uk-UA" w:eastAsia="ru-RU"/>
        </w:rPr>
        <w:t>вихідний реєстраційний</w:t>
      </w:r>
      <w:r w:rsidRPr="00310BB9">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310BB9" w:rsidRPr="00310BB9" w:rsidRDefault="00310BB9" w:rsidP="00310BB9">
      <w:pPr>
        <w:spacing w:after="0" w:line="240" w:lineRule="auto"/>
        <w:outlineLvl w:val="2"/>
        <w:rPr>
          <w:rFonts w:ascii="Times New Roman" w:eastAsia="Times New Roman" w:hAnsi="Times New Roman" w:cs="Times New Roman"/>
          <w:bCs/>
          <w:color w:val="000000"/>
          <w:sz w:val="16"/>
          <w:szCs w:val="16"/>
          <w:lang w:val="uk-UA" w:eastAsia="ru-RU"/>
        </w:rPr>
      </w:pP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310BB9" w:rsidRPr="00310BB9" w:rsidTr="00A31053">
        <w:tc>
          <w:tcPr>
            <w:tcW w:w="5000" w:type="pct"/>
            <w:tcMar>
              <w:top w:w="60" w:type="dxa"/>
              <w:left w:w="60" w:type="dxa"/>
              <w:bottom w:w="60" w:type="dxa"/>
              <w:right w:w="60" w:type="dxa"/>
            </w:tcMar>
            <w:vAlign w:val="center"/>
          </w:tcPr>
          <w:p w:rsidR="00310BB9" w:rsidRPr="00310BB9" w:rsidRDefault="00310BB9" w:rsidP="00310BB9">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310BB9">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310BB9" w:rsidRPr="00310BB9" w:rsidRDefault="00310BB9" w:rsidP="00310BB9">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310BB9" w:rsidRPr="00310BB9" w:rsidTr="00A31053">
        <w:tc>
          <w:tcPr>
            <w:tcW w:w="156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color w:val="000000"/>
                <w:sz w:val="20"/>
                <w:szCs w:val="20"/>
                <w:lang w:val="en-US" w:eastAsia="ru-RU"/>
              </w:rPr>
            </w:pPr>
            <w:r w:rsidRPr="00310BB9">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color w:val="000000"/>
                <w:sz w:val="20"/>
                <w:szCs w:val="20"/>
                <w:lang w:eastAsia="ru-RU"/>
              </w:rPr>
            </w:pPr>
            <w:r w:rsidRPr="00310BB9">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color w:val="000000"/>
                <w:sz w:val="20"/>
                <w:szCs w:val="20"/>
                <w:lang w:eastAsia="ru-RU"/>
              </w:rPr>
            </w:pPr>
            <w:r w:rsidRPr="00310BB9">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color w:val="000000"/>
                <w:sz w:val="20"/>
                <w:szCs w:val="20"/>
                <w:lang w:eastAsia="ru-RU"/>
              </w:rPr>
            </w:pPr>
            <w:r w:rsidRPr="00310BB9">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310BB9" w:rsidRPr="00310BB9" w:rsidRDefault="00310BB9" w:rsidP="00310BB9">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310BB9">
              <w:rPr>
                <w:rFonts w:ascii="Times New Roman" w:eastAsia="Times New Roman" w:hAnsi="Times New Roman" w:cs="Times New Roman"/>
                <w:color w:val="000000"/>
                <w:sz w:val="20"/>
                <w:szCs w:val="20"/>
                <w:lang w:val="en-US" w:eastAsia="ru-RU"/>
              </w:rPr>
              <w:t>Бутенко Вiктор Iванович</w:t>
            </w:r>
          </w:p>
        </w:tc>
      </w:tr>
      <w:tr w:rsidR="00310BB9" w:rsidRPr="00310BB9" w:rsidTr="00A31053">
        <w:tc>
          <w:tcPr>
            <w:tcW w:w="156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color w:val="000000"/>
                <w:sz w:val="24"/>
                <w:szCs w:val="24"/>
                <w:lang w:eastAsia="ru-RU"/>
              </w:rPr>
            </w:pPr>
            <w:r w:rsidRPr="00310BB9">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color w:val="000000"/>
                <w:sz w:val="24"/>
                <w:szCs w:val="24"/>
                <w:lang w:eastAsia="ru-RU"/>
              </w:rPr>
            </w:pPr>
            <w:r w:rsidRPr="00310BB9">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color w:val="000000"/>
                <w:sz w:val="24"/>
                <w:szCs w:val="24"/>
                <w:lang w:eastAsia="ru-RU"/>
              </w:rPr>
            </w:pPr>
            <w:r w:rsidRPr="00310BB9">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color w:val="000000"/>
                <w:sz w:val="24"/>
                <w:szCs w:val="24"/>
                <w:lang w:eastAsia="ru-RU"/>
              </w:rPr>
            </w:pPr>
            <w:r w:rsidRPr="00310BB9">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color w:val="000000"/>
                <w:sz w:val="24"/>
                <w:szCs w:val="24"/>
                <w:lang w:eastAsia="ru-RU"/>
              </w:rPr>
            </w:pPr>
            <w:r w:rsidRPr="00310BB9">
              <w:rPr>
                <w:rFonts w:ascii="Times New Roman" w:eastAsia="Times New Roman" w:hAnsi="Times New Roman" w:cs="Times New Roman"/>
                <w:color w:val="000000"/>
                <w:sz w:val="20"/>
                <w:szCs w:val="20"/>
                <w:lang w:eastAsia="ru-RU"/>
              </w:rPr>
              <w:t>(прізвище та ініціали керівника</w:t>
            </w:r>
            <w:r w:rsidRPr="00310BB9">
              <w:rPr>
                <w:rFonts w:ascii="Times New Roman" w:eastAsia="Times New Roman" w:hAnsi="Times New Roman" w:cs="Times New Roman"/>
                <w:color w:val="000000"/>
                <w:sz w:val="20"/>
                <w:szCs w:val="20"/>
                <w:lang w:val="uk-UA" w:eastAsia="ru-RU"/>
              </w:rPr>
              <w:t xml:space="preserve"> або уповноваженої особи емітента</w:t>
            </w:r>
            <w:r w:rsidRPr="00310BB9">
              <w:rPr>
                <w:rFonts w:ascii="Times New Roman" w:eastAsia="Times New Roman" w:hAnsi="Times New Roman" w:cs="Times New Roman"/>
                <w:color w:val="000000"/>
                <w:sz w:val="20"/>
                <w:szCs w:val="20"/>
                <w:lang w:eastAsia="ru-RU"/>
              </w:rPr>
              <w:t>)</w:t>
            </w:r>
          </w:p>
        </w:tc>
      </w:tr>
      <w:tr w:rsidR="00310BB9" w:rsidRPr="00310BB9" w:rsidTr="00A31053">
        <w:trPr>
          <w:trHeight w:val="121"/>
        </w:trPr>
        <w:tc>
          <w:tcPr>
            <w:tcW w:w="5460" w:type="dxa"/>
            <w:gridSpan w:val="4"/>
            <w:vMerge w:val="restart"/>
            <w:tcMar>
              <w:top w:w="30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color w:val="000000"/>
                <w:sz w:val="20"/>
                <w:szCs w:val="20"/>
                <w:lang w:eastAsia="ru-RU"/>
              </w:rPr>
            </w:pPr>
          </w:p>
        </w:tc>
      </w:tr>
      <w:tr w:rsidR="00310BB9" w:rsidRPr="00310BB9" w:rsidTr="00A31053">
        <w:trPr>
          <w:trHeight w:val="44"/>
        </w:trPr>
        <w:tc>
          <w:tcPr>
            <w:tcW w:w="5460" w:type="dxa"/>
            <w:gridSpan w:val="4"/>
            <w:vMerge/>
            <w:vAlign w:val="center"/>
          </w:tcPr>
          <w:p w:rsidR="00310BB9" w:rsidRPr="00310BB9" w:rsidRDefault="00310BB9" w:rsidP="00310BB9">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color w:val="000000"/>
                <w:sz w:val="24"/>
                <w:szCs w:val="24"/>
                <w:lang w:eastAsia="ru-RU"/>
              </w:rPr>
            </w:pPr>
          </w:p>
        </w:tc>
      </w:tr>
      <w:tr w:rsidR="00310BB9" w:rsidRPr="00310BB9" w:rsidTr="00A31053">
        <w:tc>
          <w:tcPr>
            <w:tcW w:w="9601" w:type="dxa"/>
            <w:gridSpan w:val="5"/>
            <w:tcMar>
              <w:top w:w="60" w:type="dxa"/>
              <w:left w:w="60" w:type="dxa"/>
              <w:bottom w:w="60" w:type="dxa"/>
              <w:right w:w="60" w:type="dxa"/>
            </w:tcMar>
            <w:vAlign w:val="center"/>
          </w:tcPr>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310BB9">
              <w:rPr>
                <w:rFonts w:ascii="Times New Roman" w:eastAsia="Times New Roman" w:hAnsi="Times New Roman" w:cs="Times New Roman"/>
                <w:b/>
                <w:bCs/>
                <w:color w:val="000000"/>
                <w:sz w:val="24"/>
                <w:szCs w:val="24"/>
                <w:lang w:eastAsia="ru-RU"/>
              </w:rPr>
              <w:t>Річна інформація емітента цінних паперів</w:t>
            </w:r>
            <w:r w:rsidRPr="00310BB9">
              <w:rPr>
                <w:rFonts w:ascii="Times New Roman" w:eastAsia="Times New Roman" w:hAnsi="Times New Roman" w:cs="Times New Roman"/>
                <w:b/>
                <w:bCs/>
                <w:color w:val="000000"/>
                <w:sz w:val="24"/>
                <w:szCs w:val="24"/>
                <w:lang w:eastAsia="ru-RU"/>
              </w:rPr>
              <w:br/>
              <w:t xml:space="preserve">за 2020 рік </w:t>
            </w:r>
          </w:p>
        </w:tc>
      </w:tr>
    </w:tbl>
    <w:p w:rsidR="00310BB9" w:rsidRPr="00310BB9" w:rsidRDefault="00310BB9" w:rsidP="00310BB9">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310BB9" w:rsidRPr="00310BB9" w:rsidTr="00A31053">
        <w:tc>
          <w:tcPr>
            <w:tcW w:w="5000" w:type="pct"/>
            <w:gridSpan w:val="2"/>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color w:val="000000"/>
                <w:sz w:val="24"/>
                <w:szCs w:val="24"/>
                <w:lang w:eastAsia="ru-RU"/>
              </w:rPr>
            </w:pPr>
            <w:r w:rsidRPr="00310BB9">
              <w:rPr>
                <w:rFonts w:ascii="Times New Roman" w:eastAsia="Times New Roman" w:hAnsi="Times New Roman" w:cs="Times New Roman"/>
                <w:b/>
                <w:bCs/>
                <w:color w:val="000000"/>
                <w:sz w:val="24"/>
                <w:szCs w:val="24"/>
                <w:lang w:val="en-US" w:eastAsia="ru-RU"/>
              </w:rPr>
              <w:t>I</w:t>
            </w:r>
            <w:r w:rsidRPr="00310BB9">
              <w:rPr>
                <w:rFonts w:ascii="Times New Roman" w:eastAsia="Times New Roman" w:hAnsi="Times New Roman" w:cs="Times New Roman"/>
                <w:b/>
                <w:bCs/>
                <w:color w:val="000000"/>
                <w:sz w:val="24"/>
                <w:szCs w:val="24"/>
                <w:lang w:eastAsia="ru-RU"/>
              </w:rPr>
              <w:t>. Загальні відомості</w:t>
            </w:r>
          </w:p>
        </w:tc>
      </w:tr>
      <w:tr w:rsidR="00310BB9" w:rsidRPr="00310BB9" w:rsidTr="00A31053">
        <w:tc>
          <w:tcPr>
            <w:tcW w:w="1359" w:type="pct"/>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color w:val="000000"/>
                <w:sz w:val="20"/>
                <w:szCs w:val="20"/>
                <w:lang w:val="uk-UA" w:eastAsia="ru-RU"/>
              </w:rPr>
            </w:pPr>
            <w:r w:rsidRPr="00310BB9">
              <w:rPr>
                <w:rFonts w:ascii="Times New Roman" w:eastAsia="Times New Roman" w:hAnsi="Times New Roman" w:cs="Times New Roman"/>
                <w:b/>
                <w:color w:val="000000"/>
                <w:sz w:val="20"/>
                <w:szCs w:val="20"/>
                <w:lang w:eastAsia="ru-RU"/>
              </w:rPr>
              <w:t>1. Повне найменування емітента</w:t>
            </w:r>
            <w:r w:rsidRPr="00310BB9">
              <w:rPr>
                <w:rFonts w:ascii="Times New Roman" w:eastAsia="Times New Roman" w:hAnsi="Times New Roman" w:cs="Times New Roman"/>
                <w:b/>
                <w:color w:val="000000"/>
                <w:sz w:val="20"/>
                <w:szCs w:val="20"/>
                <w:lang w:val="uk-UA" w:eastAsia="ru-RU"/>
              </w:rPr>
              <w:t>.</w:t>
            </w:r>
          </w:p>
        </w:tc>
        <w:tc>
          <w:tcPr>
            <w:tcW w:w="3641" w:type="pct"/>
            <w:vAlign w:val="center"/>
          </w:tcPr>
          <w:p w:rsidR="00310BB9" w:rsidRPr="00310BB9" w:rsidRDefault="00310BB9" w:rsidP="00310BB9">
            <w:pPr>
              <w:spacing w:after="0" w:line="240" w:lineRule="auto"/>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ПРИВАТНЕ АКЦIОНЕРНЕ ТОВАРИСТВО "ТОРГКОНТРАКТ"</w:t>
            </w:r>
          </w:p>
        </w:tc>
      </w:tr>
      <w:tr w:rsidR="00310BB9" w:rsidRPr="00310BB9" w:rsidTr="00A31053">
        <w:tc>
          <w:tcPr>
            <w:tcW w:w="1359" w:type="pct"/>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color w:val="000000"/>
                <w:sz w:val="20"/>
                <w:szCs w:val="20"/>
                <w:lang w:val="uk-UA" w:eastAsia="ru-RU"/>
              </w:rPr>
            </w:pPr>
            <w:r w:rsidRPr="00310BB9">
              <w:rPr>
                <w:rFonts w:ascii="Times New Roman" w:eastAsia="Times New Roman" w:hAnsi="Times New Roman" w:cs="Times New Roman"/>
                <w:b/>
                <w:color w:val="000000"/>
                <w:sz w:val="20"/>
                <w:szCs w:val="20"/>
                <w:lang w:eastAsia="ru-RU"/>
              </w:rPr>
              <w:t xml:space="preserve">2. Організаційно-правова форма </w:t>
            </w:r>
            <w:r w:rsidRPr="00310BB9">
              <w:rPr>
                <w:rFonts w:ascii="Times New Roman" w:eastAsia="Times New Roman" w:hAnsi="Times New Roman" w:cs="Times New Roman"/>
                <w:b/>
                <w:color w:val="000000"/>
                <w:sz w:val="20"/>
                <w:szCs w:val="20"/>
                <w:lang w:val="uk-UA" w:eastAsia="ru-RU"/>
              </w:rPr>
              <w:t>.</w:t>
            </w:r>
          </w:p>
        </w:tc>
        <w:tc>
          <w:tcPr>
            <w:tcW w:w="3641" w:type="pct"/>
            <w:vAlign w:val="center"/>
          </w:tcPr>
          <w:p w:rsidR="00310BB9" w:rsidRPr="00310BB9" w:rsidRDefault="00310BB9" w:rsidP="00310BB9">
            <w:pPr>
              <w:spacing w:after="0" w:line="240" w:lineRule="auto"/>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Акцiонерне товариство</w:t>
            </w:r>
          </w:p>
        </w:tc>
      </w:tr>
      <w:tr w:rsidR="00310BB9" w:rsidRPr="00310BB9" w:rsidTr="00A31053">
        <w:tc>
          <w:tcPr>
            <w:tcW w:w="1359" w:type="pct"/>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color w:val="000000"/>
                <w:sz w:val="20"/>
                <w:szCs w:val="20"/>
                <w:lang w:eastAsia="ru-RU"/>
              </w:rPr>
            </w:pPr>
            <w:r w:rsidRPr="00310BB9">
              <w:rPr>
                <w:rFonts w:ascii="Times New Roman" w:eastAsia="Times New Roman" w:hAnsi="Times New Roman" w:cs="Times New Roman"/>
                <w:b/>
                <w:color w:val="000000"/>
                <w:sz w:val="20"/>
                <w:szCs w:val="20"/>
                <w:lang w:eastAsia="ru-RU"/>
              </w:rPr>
              <w:t xml:space="preserve">3. </w:t>
            </w:r>
            <w:r w:rsidRPr="00310BB9">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310BB9" w:rsidRPr="00310BB9" w:rsidRDefault="00310BB9" w:rsidP="00310BB9">
            <w:pPr>
              <w:spacing w:after="0" w:line="240" w:lineRule="auto"/>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23788887</w:t>
            </w:r>
          </w:p>
        </w:tc>
      </w:tr>
      <w:tr w:rsidR="00310BB9" w:rsidRPr="00310BB9" w:rsidTr="00A31053">
        <w:tc>
          <w:tcPr>
            <w:tcW w:w="1359" w:type="pct"/>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color w:val="000000"/>
                <w:sz w:val="20"/>
                <w:szCs w:val="20"/>
                <w:lang w:val="uk-UA" w:eastAsia="ru-RU"/>
              </w:rPr>
            </w:pPr>
            <w:r w:rsidRPr="00310BB9">
              <w:rPr>
                <w:rFonts w:ascii="Times New Roman" w:eastAsia="Times New Roman" w:hAnsi="Times New Roman" w:cs="Times New Roman"/>
                <w:b/>
                <w:color w:val="000000"/>
                <w:sz w:val="20"/>
                <w:szCs w:val="20"/>
                <w:lang w:eastAsia="ru-RU"/>
              </w:rPr>
              <w:t xml:space="preserve">4. Місцезнаходження </w:t>
            </w:r>
            <w:r w:rsidRPr="00310BB9">
              <w:rPr>
                <w:rFonts w:ascii="Times New Roman" w:eastAsia="Times New Roman" w:hAnsi="Times New Roman" w:cs="Times New Roman"/>
                <w:b/>
                <w:color w:val="000000"/>
                <w:sz w:val="20"/>
                <w:szCs w:val="20"/>
                <w:lang w:val="uk-UA" w:eastAsia="ru-RU"/>
              </w:rPr>
              <w:t>.</w:t>
            </w:r>
          </w:p>
        </w:tc>
        <w:tc>
          <w:tcPr>
            <w:tcW w:w="3641" w:type="pct"/>
            <w:vAlign w:val="center"/>
          </w:tcPr>
          <w:p w:rsidR="00310BB9" w:rsidRPr="00310BB9" w:rsidRDefault="00310BB9" w:rsidP="00310BB9">
            <w:pPr>
              <w:spacing w:after="0" w:line="240" w:lineRule="auto"/>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69035 Запорiзька область  мiсто Запорiжжя, вулиця Рекордна, будинок 38</w:t>
            </w:r>
          </w:p>
        </w:tc>
      </w:tr>
      <w:tr w:rsidR="00310BB9" w:rsidRPr="00310BB9" w:rsidTr="00A31053">
        <w:tc>
          <w:tcPr>
            <w:tcW w:w="1359" w:type="pct"/>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color w:val="000000"/>
                <w:sz w:val="20"/>
                <w:szCs w:val="20"/>
                <w:lang w:val="uk-UA" w:eastAsia="ru-RU"/>
              </w:rPr>
            </w:pPr>
            <w:r w:rsidRPr="00310BB9">
              <w:rPr>
                <w:rFonts w:ascii="Times New Roman" w:eastAsia="Times New Roman" w:hAnsi="Times New Roman" w:cs="Times New Roman"/>
                <w:b/>
                <w:color w:val="000000"/>
                <w:sz w:val="20"/>
                <w:szCs w:val="20"/>
                <w:lang w:eastAsia="ru-RU"/>
              </w:rPr>
              <w:t xml:space="preserve">5. Міжміський код, телефон та </w:t>
            </w:r>
            <w:r w:rsidRPr="00310BB9">
              <w:rPr>
                <w:rFonts w:ascii="Times New Roman" w:eastAsia="Times New Roman" w:hAnsi="Times New Roman" w:cs="Times New Roman"/>
                <w:b/>
                <w:color w:val="000000"/>
                <w:sz w:val="20"/>
                <w:szCs w:val="20"/>
                <w:lang w:val="uk-UA" w:eastAsia="ru-RU"/>
              </w:rPr>
              <w:t>факс.</w:t>
            </w:r>
          </w:p>
        </w:tc>
        <w:tc>
          <w:tcPr>
            <w:tcW w:w="3641" w:type="pct"/>
            <w:vAlign w:val="center"/>
          </w:tcPr>
          <w:p w:rsidR="00310BB9" w:rsidRPr="00310BB9" w:rsidRDefault="00310BB9" w:rsidP="00310BB9">
            <w:pPr>
              <w:spacing w:after="0" w:line="240" w:lineRule="auto"/>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(061) 212-10-12 (061) 212-10-12</w:t>
            </w:r>
          </w:p>
        </w:tc>
      </w:tr>
      <w:tr w:rsidR="00310BB9" w:rsidRPr="00310BB9" w:rsidTr="00A31053">
        <w:tc>
          <w:tcPr>
            <w:tcW w:w="1359" w:type="pct"/>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color w:val="000000"/>
                <w:sz w:val="20"/>
                <w:szCs w:val="20"/>
                <w:lang w:eastAsia="ru-RU"/>
              </w:rPr>
            </w:pPr>
            <w:r w:rsidRPr="00310BB9">
              <w:rPr>
                <w:rFonts w:ascii="Times New Roman" w:eastAsia="Times New Roman" w:hAnsi="Times New Roman" w:cs="Times New Roman"/>
                <w:b/>
                <w:color w:val="000000"/>
                <w:sz w:val="20"/>
                <w:szCs w:val="20"/>
                <w:lang w:eastAsia="ru-RU"/>
              </w:rPr>
              <w:t xml:space="preserve">6. </w:t>
            </w:r>
            <w:r w:rsidRPr="00310BB9">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310BB9" w:rsidRPr="00310BB9" w:rsidRDefault="00310BB9" w:rsidP="00310BB9">
            <w:pPr>
              <w:spacing w:after="0" w:line="240" w:lineRule="auto"/>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udle@ukr.net</w:t>
            </w:r>
          </w:p>
        </w:tc>
      </w:tr>
      <w:tr w:rsidR="00310BB9" w:rsidRPr="00310BB9" w:rsidTr="00A31053">
        <w:tc>
          <w:tcPr>
            <w:tcW w:w="1359" w:type="pct"/>
            <w:tcMar>
              <w:top w:w="60" w:type="dxa"/>
              <w:left w:w="60" w:type="dxa"/>
              <w:bottom w:w="60" w:type="dxa"/>
              <w:right w:w="60" w:type="dxa"/>
            </w:tcMar>
            <w:vAlign w:val="center"/>
          </w:tcPr>
          <w:p w:rsidR="00310BB9" w:rsidRPr="00310BB9" w:rsidRDefault="00310BB9" w:rsidP="00310BB9">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310BB9">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310BB9" w:rsidRPr="00310BB9" w:rsidRDefault="00310BB9" w:rsidP="00310BB9">
            <w:pPr>
              <w:spacing w:after="0" w:line="240" w:lineRule="auto"/>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Рішення загальних зборів акціонерів</w:t>
            </w:r>
          </w:p>
          <w:p w:rsidR="00310BB9" w:rsidRPr="00310BB9" w:rsidRDefault="00310BB9" w:rsidP="00310BB9">
            <w:pPr>
              <w:spacing w:after="0" w:line="240" w:lineRule="auto"/>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Протокол загальних зборiв акцiонерiв № 10 від 05.04.2021</w:t>
            </w:r>
          </w:p>
        </w:tc>
      </w:tr>
      <w:tr w:rsidR="00310BB9" w:rsidRPr="00310BB9" w:rsidTr="00A31053">
        <w:tc>
          <w:tcPr>
            <w:tcW w:w="1359" w:type="pct"/>
            <w:tcMar>
              <w:top w:w="60" w:type="dxa"/>
              <w:left w:w="60" w:type="dxa"/>
              <w:bottom w:w="60" w:type="dxa"/>
              <w:right w:w="60" w:type="dxa"/>
            </w:tcMar>
            <w:vAlign w:val="center"/>
          </w:tcPr>
          <w:p w:rsidR="00310BB9" w:rsidRPr="00310BB9" w:rsidRDefault="00310BB9" w:rsidP="00310BB9">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310BB9">
              <w:rPr>
                <w:rFonts w:ascii="Times New Roman" w:eastAsia="Times New Roman" w:hAnsi="Times New Roman" w:cs="Times New Roman"/>
                <w:b/>
                <w:color w:val="000000"/>
                <w:sz w:val="20"/>
                <w:szCs w:val="20"/>
                <w:lang w:val="uk-UA" w:eastAsia="ru-RU"/>
              </w:rPr>
              <w:t xml:space="preserve">8. </w:t>
            </w:r>
            <w:r w:rsidRPr="00310BB9">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310BB9">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rsidR="00310BB9" w:rsidRPr="00310BB9" w:rsidRDefault="00310BB9" w:rsidP="00310BB9">
            <w:pPr>
              <w:spacing w:after="0" w:line="240" w:lineRule="auto"/>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lastRenderedPageBreak/>
              <w:t xml:space="preserve"> </w:t>
            </w:r>
          </w:p>
        </w:tc>
      </w:tr>
      <w:tr w:rsidR="00310BB9" w:rsidRPr="00310BB9" w:rsidTr="00A31053">
        <w:tc>
          <w:tcPr>
            <w:tcW w:w="1359" w:type="pct"/>
            <w:tcMar>
              <w:top w:w="60" w:type="dxa"/>
              <w:left w:w="60" w:type="dxa"/>
              <w:bottom w:w="60" w:type="dxa"/>
              <w:right w:w="60" w:type="dxa"/>
            </w:tcMar>
            <w:vAlign w:val="center"/>
          </w:tcPr>
          <w:p w:rsidR="00310BB9" w:rsidRPr="00310BB9" w:rsidRDefault="00310BB9" w:rsidP="00310BB9">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310BB9">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310BB9" w:rsidRPr="00310BB9" w:rsidRDefault="00310BB9" w:rsidP="00310BB9">
            <w:pPr>
              <w:spacing w:after="0" w:line="240" w:lineRule="auto"/>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310BB9" w:rsidRPr="00310BB9" w:rsidRDefault="00310BB9" w:rsidP="00310BB9">
            <w:pPr>
              <w:spacing w:after="0" w:line="240" w:lineRule="auto"/>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21676262</w:t>
            </w:r>
          </w:p>
          <w:p w:rsidR="00310BB9" w:rsidRPr="00310BB9" w:rsidRDefault="00310BB9" w:rsidP="00310BB9">
            <w:pPr>
              <w:spacing w:after="0" w:line="240" w:lineRule="auto"/>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Україна</w:t>
            </w:r>
          </w:p>
          <w:p w:rsidR="00310BB9" w:rsidRPr="00310BB9" w:rsidRDefault="00310BB9" w:rsidP="00310BB9">
            <w:pPr>
              <w:spacing w:after="0" w:line="240" w:lineRule="auto"/>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DR/00002/ARM</w:t>
            </w:r>
          </w:p>
        </w:tc>
      </w:tr>
      <w:tr w:rsidR="00310BB9" w:rsidRPr="00310BB9" w:rsidTr="00A31053">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4"/>
                <w:szCs w:val="24"/>
                <w:lang w:eastAsia="ru-RU"/>
              </w:rPr>
            </w:pPr>
            <w:r w:rsidRPr="00310BB9">
              <w:rPr>
                <w:rFonts w:ascii="Times New Roman" w:eastAsia="Times New Roman" w:hAnsi="Times New Roman" w:cs="Times New Roman"/>
                <w:b/>
                <w:bCs/>
                <w:sz w:val="24"/>
                <w:szCs w:val="24"/>
                <w:lang w:val="en-US" w:eastAsia="ru-RU"/>
              </w:rPr>
              <w:t>II</w:t>
            </w:r>
            <w:r w:rsidRPr="00310BB9">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310BB9" w:rsidRPr="00310BB9" w:rsidRDefault="00310BB9" w:rsidP="00310BB9">
      <w:pPr>
        <w:spacing w:after="0" w:line="240" w:lineRule="auto"/>
        <w:rPr>
          <w:rFonts w:ascii="Times New Roman" w:eastAsia="Times New Roman" w:hAnsi="Times New Roman" w:cs="Times New Roman"/>
          <w:vanish/>
          <w:color w:val="000000"/>
          <w:sz w:val="24"/>
          <w:szCs w:val="24"/>
          <w:lang w:eastAsia="ru-RU"/>
        </w:rPr>
      </w:pPr>
    </w:p>
    <w:p w:rsidR="00310BB9" w:rsidRPr="00310BB9" w:rsidRDefault="00310BB9" w:rsidP="00310BB9">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310BB9" w:rsidRPr="00310BB9" w:rsidTr="00A31053">
        <w:tc>
          <w:tcPr>
            <w:tcW w:w="2580" w:type="dxa"/>
            <w:vMerge w:val="restart"/>
            <w:tcMar>
              <w:top w:w="60" w:type="dxa"/>
              <w:left w:w="60" w:type="dxa"/>
              <w:bottom w:w="60" w:type="dxa"/>
              <w:right w:w="60" w:type="dxa"/>
            </w:tcMar>
            <w:vAlign w:val="bottom"/>
          </w:tcPr>
          <w:p w:rsidR="00310BB9" w:rsidRPr="00310BB9" w:rsidRDefault="00310BB9" w:rsidP="00310BB9">
            <w:pPr>
              <w:spacing w:after="0" w:line="240" w:lineRule="auto"/>
              <w:rPr>
                <w:rFonts w:ascii="Times New Roman" w:eastAsia="Times New Roman" w:hAnsi="Times New Roman" w:cs="Times New Roman"/>
                <w:b/>
                <w:sz w:val="20"/>
                <w:szCs w:val="20"/>
                <w:lang w:eastAsia="ru-RU"/>
              </w:rPr>
            </w:pPr>
            <w:r w:rsidRPr="00310BB9">
              <w:rPr>
                <w:rFonts w:ascii="Times New Roman" w:eastAsia="Times New Roman" w:hAnsi="Times New Roman" w:cs="Times New Roman"/>
                <w:b/>
                <w:sz w:val="20"/>
                <w:szCs w:val="20"/>
                <w:lang w:eastAsia="ru-RU"/>
              </w:rPr>
              <w:t>Річну інформацію розміщено на власному</w:t>
            </w:r>
            <w:r w:rsidRPr="00310BB9">
              <w:rPr>
                <w:rFonts w:ascii="Times New Roman" w:eastAsia="Times New Roman" w:hAnsi="Times New Roman" w:cs="Times New Roman"/>
                <w:b/>
                <w:sz w:val="20"/>
                <w:szCs w:val="20"/>
                <w:lang w:eastAsia="ru-RU"/>
              </w:rPr>
              <w:br/>
              <w:t>веб-сайті учасника фондового ринку</w:t>
            </w:r>
          </w:p>
          <w:p w:rsidR="00310BB9" w:rsidRPr="00310BB9" w:rsidRDefault="00310BB9" w:rsidP="00310BB9">
            <w:pPr>
              <w:spacing w:after="0" w:line="240" w:lineRule="auto"/>
              <w:jc w:val="center"/>
              <w:rPr>
                <w:rFonts w:ascii="Times New Roman" w:eastAsia="Times New Roman" w:hAnsi="Times New Roman" w:cs="Times New Roman"/>
                <w:b/>
                <w:sz w:val="20"/>
                <w:szCs w:val="20"/>
                <w:lang w:eastAsia="ru-RU"/>
              </w:rPr>
            </w:pPr>
            <w:r w:rsidRPr="00310BB9">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310BB9" w:rsidRPr="00310BB9" w:rsidRDefault="00310BB9" w:rsidP="00310BB9">
            <w:pPr>
              <w:spacing w:after="0" w:line="240" w:lineRule="auto"/>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www.torgkontrakt.pat.ua, www.torgkontrakt.pat.ua/emitents/reports/2020</w:t>
            </w:r>
          </w:p>
        </w:tc>
        <w:tc>
          <w:tcPr>
            <w:tcW w:w="292" w:type="dxa"/>
            <w:tcMar>
              <w:top w:w="60" w:type="dxa"/>
              <w:left w:w="60" w:type="dxa"/>
              <w:bottom w:w="60" w:type="dxa"/>
              <w:right w:w="60" w:type="dxa"/>
            </w:tcMar>
            <w:vAlign w:val="bottom"/>
          </w:tcPr>
          <w:p w:rsidR="00310BB9" w:rsidRPr="00310BB9" w:rsidRDefault="00310BB9" w:rsidP="00310BB9">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29.04.2021</w:t>
            </w:r>
          </w:p>
        </w:tc>
      </w:tr>
      <w:tr w:rsidR="00310BB9" w:rsidRPr="00310BB9" w:rsidTr="00A31053">
        <w:tc>
          <w:tcPr>
            <w:tcW w:w="2580" w:type="dxa"/>
            <w:vMerge/>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sz w:val="16"/>
                <w:szCs w:val="16"/>
                <w:lang w:eastAsia="ru-RU"/>
              </w:rPr>
            </w:pPr>
            <w:r w:rsidRPr="00310BB9">
              <w:rPr>
                <w:rFonts w:ascii="Times New Roman" w:eastAsia="Times New Roman" w:hAnsi="Times New Roman" w:cs="Times New Roman"/>
                <w:sz w:val="16"/>
                <w:szCs w:val="16"/>
                <w:lang w:eastAsia="ru-RU"/>
              </w:rPr>
              <w:t>(</w:t>
            </w:r>
            <w:r w:rsidRPr="00310BB9">
              <w:rPr>
                <w:rFonts w:ascii="Times New Roman" w:eastAsia="Times New Roman" w:hAnsi="Times New Roman" w:cs="Times New Roman"/>
                <w:sz w:val="20"/>
                <w:szCs w:val="20"/>
                <w:lang w:eastAsia="ru-RU"/>
              </w:rPr>
              <w:t>URL-адреса сторінки</w:t>
            </w:r>
            <w:r w:rsidRPr="00310BB9">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sz w:val="16"/>
                <w:szCs w:val="16"/>
                <w:lang w:eastAsia="ru-RU"/>
              </w:rPr>
            </w:pPr>
            <w:r w:rsidRPr="00310BB9">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sz w:val="16"/>
                <w:szCs w:val="16"/>
                <w:lang w:eastAsia="ru-RU"/>
              </w:rPr>
            </w:pPr>
            <w:r w:rsidRPr="00310BB9">
              <w:rPr>
                <w:rFonts w:ascii="Times New Roman" w:eastAsia="Times New Roman" w:hAnsi="Times New Roman" w:cs="Times New Roman"/>
                <w:sz w:val="16"/>
                <w:szCs w:val="16"/>
                <w:lang w:eastAsia="ru-RU"/>
              </w:rPr>
              <w:t>(дата)</w:t>
            </w:r>
          </w:p>
        </w:tc>
      </w:tr>
    </w:tbl>
    <w:p w:rsidR="00310BB9" w:rsidRPr="00310BB9" w:rsidRDefault="00310BB9" w:rsidP="00310BB9">
      <w:pPr>
        <w:spacing w:after="0" w:line="240" w:lineRule="auto"/>
        <w:rPr>
          <w:rFonts w:ascii="Times New Roman" w:eastAsia="Times New Roman" w:hAnsi="Times New Roman" w:cs="Times New Roman"/>
          <w:sz w:val="24"/>
          <w:szCs w:val="24"/>
          <w:lang w:eastAsia="ru-RU"/>
        </w:rPr>
      </w:pPr>
    </w:p>
    <w:p w:rsidR="00310BB9" w:rsidRDefault="00310BB9">
      <w:pPr>
        <w:sectPr w:rsidR="00310BB9" w:rsidSect="00310BB9">
          <w:pgSz w:w="11906" w:h="16838"/>
          <w:pgMar w:top="363" w:right="567" w:bottom="363" w:left="1417" w:header="708" w:footer="708" w:gutter="0"/>
          <w:cols w:space="708"/>
          <w:docGrid w:linePitch="360"/>
        </w:sectPr>
      </w:pPr>
    </w:p>
    <w:p w:rsidR="00310BB9" w:rsidRPr="00310BB9" w:rsidRDefault="00310BB9" w:rsidP="00310BB9">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310BB9">
        <w:rPr>
          <w:rFonts w:ascii="Times New Roman" w:eastAsia="Times New Roman" w:hAnsi="Times New Roman" w:cs="Times New Roman"/>
          <w:b/>
          <w:bCs/>
          <w:color w:val="000000"/>
          <w:sz w:val="28"/>
          <w:szCs w:val="28"/>
          <w:lang w:val="uk-UA" w:eastAsia="uk-UA"/>
        </w:rPr>
        <w:lastRenderedPageBreak/>
        <w:t>Зміст</w:t>
      </w:r>
      <w:r w:rsidRPr="00310BB9">
        <w:rPr>
          <w:rFonts w:ascii="Times New Roman" w:eastAsia="Times New Roman" w:hAnsi="Times New Roman" w:cs="Times New Roman"/>
          <w:b/>
          <w:bCs/>
          <w:color w:val="000000"/>
          <w:sz w:val="28"/>
          <w:szCs w:val="28"/>
          <w:lang w:val="en-US" w:eastAsia="uk-UA"/>
        </w:rPr>
        <w:tab/>
      </w:r>
      <w:r w:rsidRPr="00310BB9">
        <w:rPr>
          <w:rFonts w:ascii="Times New Roman" w:eastAsia="Times New Roman" w:hAnsi="Times New Roman" w:cs="Times New Roman"/>
          <w:b/>
          <w:bCs/>
          <w:color w:val="000000"/>
          <w:sz w:val="28"/>
          <w:szCs w:val="28"/>
          <w:lang w:val="en-US" w:eastAsia="uk-UA"/>
        </w:rPr>
        <w:tab/>
      </w:r>
      <w:r w:rsidRPr="00310BB9">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310BB9" w:rsidRPr="00310BB9" w:rsidTr="00A31053">
        <w:tc>
          <w:tcPr>
            <w:tcW w:w="10266" w:type="dxa"/>
            <w:gridSpan w:val="2"/>
            <w:tcMar>
              <w:top w:w="60" w:type="dxa"/>
              <w:left w:w="60" w:type="dxa"/>
              <w:bottom w:w="60" w:type="dxa"/>
              <w:right w:w="60" w:type="dxa"/>
            </w:tcMar>
            <w:vAlign w:val="center"/>
          </w:tcPr>
          <w:p w:rsidR="00310BB9" w:rsidRPr="00310BB9" w:rsidRDefault="00310BB9" w:rsidP="00310BB9">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310BB9">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en-US"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en-US" w:eastAsia="uk-UA"/>
              </w:rPr>
            </w:pPr>
          </w:p>
        </w:tc>
      </w:tr>
      <w:tr w:rsidR="00310BB9" w:rsidRPr="00310BB9" w:rsidTr="00A31053">
        <w:trPr>
          <w:trHeight w:val="274"/>
        </w:trPr>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en-US" w:eastAsia="uk-UA"/>
              </w:rPr>
            </w:pPr>
          </w:p>
        </w:tc>
      </w:tr>
      <w:tr w:rsidR="00310BB9" w:rsidRPr="00310BB9" w:rsidTr="00A31053">
        <w:tc>
          <w:tcPr>
            <w:tcW w:w="8424" w:type="dxa"/>
            <w:tcMar>
              <w:top w:w="60" w:type="dxa"/>
              <w:left w:w="60" w:type="dxa"/>
              <w:bottom w:w="60" w:type="dxa"/>
              <w:right w:w="60" w:type="dxa"/>
            </w:tcMar>
          </w:tcPr>
          <w:p w:rsidR="00310BB9" w:rsidRPr="00310BB9" w:rsidRDefault="00310BB9" w:rsidP="00310BB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10BB9">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en-US" w:eastAsia="uk-UA"/>
              </w:rPr>
            </w:pPr>
          </w:p>
        </w:tc>
      </w:tr>
      <w:tr w:rsidR="00310BB9" w:rsidRPr="00310BB9" w:rsidTr="00A31053">
        <w:tc>
          <w:tcPr>
            <w:tcW w:w="8424" w:type="dxa"/>
            <w:tcMar>
              <w:top w:w="60" w:type="dxa"/>
              <w:left w:w="60" w:type="dxa"/>
              <w:bottom w:w="60" w:type="dxa"/>
              <w:right w:w="60" w:type="dxa"/>
            </w:tcMar>
          </w:tcPr>
          <w:p w:rsidR="00310BB9" w:rsidRPr="00310BB9" w:rsidRDefault="00310BB9" w:rsidP="00310BB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10BB9">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en-US"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en-US"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en-US"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en-US"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en-US"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en-US"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color w:val="000000"/>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color w:val="000000"/>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tcPr>
          <w:p w:rsidR="00310BB9" w:rsidRPr="00310BB9" w:rsidRDefault="00310BB9" w:rsidP="00310BB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10BB9">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310BB9">
              <w:rPr>
                <w:rFonts w:ascii="Times New Roman" w:eastAsia="Times New Roman" w:hAnsi="Times New Roman" w:cs="Times New Roman"/>
                <w:sz w:val="20"/>
                <w:szCs w:val="20"/>
                <w:lang w:val="uk-UA" w:eastAsia="ru-RU"/>
              </w:rPr>
              <w:t xml:space="preserve">мають бути </w:t>
            </w:r>
            <w:r w:rsidRPr="00310BB9">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color w:val="000000"/>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color w:val="000000"/>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color w:val="000000"/>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color w:val="000000"/>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color w:val="000000"/>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color w:val="000000"/>
                <w:sz w:val="24"/>
                <w:szCs w:val="24"/>
                <w:lang w:val="en-US" w:eastAsia="uk-UA"/>
              </w:rPr>
              <w:t>X</w:t>
            </w:r>
          </w:p>
        </w:tc>
      </w:tr>
      <w:tr w:rsidR="00310BB9" w:rsidRPr="00310BB9" w:rsidTr="00A31053">
        <w:tc>
          <w:tcPr>
            <w:tcW w:w="8424" w:type="dxa"/>
            <w:tcMar>
              <w:top w:w="60" w:type="dxa"/>
              <w:left w:w="60" w:type="dxa"/>
              <w:bottom w:w="60" w:type="dxa"/>
              <w:right w:w="60" w:type="dxa"/>
            </w:tcMar>
          </w:tcPr>
          <w:p w:rsidR="00310BB9" w:rsidRPr="00310BB9" w:rsidRDefault="00310BB9" w:rsidP="00310BB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10BB9">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color w:val="000000"/>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color w:val="000000"/>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color w:val="000000"/>
                <w:sz w:val="24"/>
                <w:szCs w:val="24"/>
                <w:lang w:val="en-US" w:eastAsia="uk-UA"/>
              </w:rPr>
              <w:t>X</w:t>
            </w:r>
          </w:p>
        </w:tc>
      </w:tr>
      <w:tr w:rsidR="00310BB9" w:rsidRPr="00310BB9" w:rsidTr="00A31053">
        <w:tc>
          <w:tcPr>
            <w:tcW w:w="8424" w:type="dxa"/>
            <w:tcMar>
              <w:top w:w="60" w:type="dxa"/>
              <w:left w:w="60" w:type="dxa"/>
              <w:bottom w:w="60" w:type="dxa"/>
              <w:right w:w="60" w:type="dxa"/>
            </w:tcMar>
          </w:tcPr>
          <w:p w:rsidR="00310BB9" w:rsidRPr="00310BB9" w:rsidRDefault="00310BB9" w:rsidP="00310BB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10BB9">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color w:val="000000"/>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color w:val="000000"/>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ind w:left="1560" w:hanging="1560"/>
              <w:jc w:val="center"/>
              <w:rPr>
                <w:rFonts w:ascii="Times New Roman" w:eastAsia="Times New Roman" w:hAnsi="Times New Roman" w:cs="Times New Roman"/>
                <w:b/>
                <w:sz w:val="24"/>
                <w:szCs w:val="24"/>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tcPr>
          <w:p w:rsidR="00310BB9" w:rsidRPr="00310BB9" w:rsidRDefault="00310BB9" w:rsidP="00310BB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10BB9">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color w:val="000000"/>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color w:val="000000"/>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 xml:space="preserve">30. </w:t>
            </w:r>
            <w:r w:rsidRPr="00310BB9">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en-US"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en-US" w:eastAsia="uk-UA"/>
              </w:rPr>
              <w:t>X</w:t>
            </w: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p>
        </w:tc>
      </w:tr>
      <w:tr w:rsidR="00310BB9" w:rsidRPr="00310BB9" w:rsidTr="00A31053">
        <w:tc>
          <w:tcPr>
            <w:tcW w:w="8424" w:type="dxa"/>
            <w:tcMar>
              <w:top w:w="60" w:type="dxa"/>
              <w:left w:w="60" w:type="dxa"/>
              <w:bottom w:w="60" w:type="dxa"/>
              <w:right w:w="60" w:type="dxa"/>
            </w:tcMar>
          </w:tcPr>
          <w:p w:rsidR="00310BB9" w:rsidRPr="00310BB9" w:rsidRDefault="00310BB9" w:rsidP="00310BB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10BB9">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p>
        </w:tc>
      </w:tr>
      <w:tr w:rsidR="00310BB9" w:rsidRPr="00310BB9" w:rsidTr="00A31053">
        <w:tc>
          <w:tcPr>
            <w:tcW w:w="8424" w:type="dxa"/>
            <w:tcMar>
              <w:top w:w="60" w:type="dxa"/>
              <w:left w:w="60" w:type="dxa"/>
              <w:bottom w:w="60" w:type="dxa"/>
              <w:right w:w="60" w:type="dxa"/>
            </w:tcMar>
          </w:tcPr>
          <w:p w:rsidR="00310BB9" w:rsidRPr="00310BB9" w:rsidRDefault="00310BB9" w:rsidP="00310BB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10BB9">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p>
        </w:tc>
      </w:tr>
      <w:tr w:rsidR="00310BB9" w:rsidRPr="00310BB9" w:rsidTr="00A31053">
        <w:tc>
          <w:tcPr>
            <w:tcW w:w="8424"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4"/>
                <w:szCs w:val="24"/>
                <w:lang w:val="en-US" w:eastAsia="uk-UA"/>
              </w:rPr>
            </w:pPr>
            <w:r w:rsidRPr="00310BB9">
              <w:rPr>
                <w:rFonts w:ascii="Times New Roman" w:eastAsia="Times New Roman" w:hAnsi="Times New Roman" w:cs="Times New Roman"/>
                <w:b/>
                <w:sz w:val="24"/>
                <w:szCs w:val="24"/>
                <w:lang w:val="en-US" w:eastAsia="uk-UA"/>
              </w:rPr>
              <w:t>X</w:t>
            </w:r>
          </w:p>
        </w:tc>
      </w:tr>
    </w:tbl>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b/>
          <w:sz w:val="20"/>
          <w:szCs w:val="20"/>
          <w:lang w:val="uk-UA" w:eastAsia="uk-UA"/>
        </w:rPr>
        <w:t xml:space="preserve">Примітки : </w:t>
      </w:r>
      <w:r w:rsidRPr="00310BB9">
        <w:rPr>
          <w:rFonts w:ascii="Times New Roman" w:eastAsia="Times New Roman" w:hAnsi="Times New Roman" w:cs="Times New Roman"/>
          <w:sz w:val="20"/>
          <w:szCs w:val="20"/>
          <w:lang w:val="en-US" w:eastAsia="uk-UA"/>
        </w:rPr>
        <w:t>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аудиторський звiт незалежного аудитора, наданий за результатами аудиту фiнансової звiтностi емiтента аудитором (аудиторською фiрмою), рiчну фiнансову звiтнiсть поручителя (страховика/гаранта), що здiйснює забезпечення випуску боргових цiнних паперiв (за кожним суб'єктом забезпечення окремо) не наводиться вiдповiдно до пункту 5 глави 4 роздiлу II "Положення про розкриття iнформацiї емiтентами цiнних паперiв" №2826 вiд 03.12.2013.</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Рiчна iнформацiя емiтента була затверджена загальними зборами акцiонерiв, бо такий орган як Наглядова рада на Товариствi не створено.</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рiвень кредитного рейтингу емiтента не визначався.</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lastRenderedPageBreak/>
        <w:t xml:space="preserve">* Поточного рахунку в iноземнiй валютi Товариство не має. </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Емiтент не приймає участi в iнших юридичних особах.</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Фiлiали або iнших вiдокремлених структурних пiдроздiлiв у емiтента вiдсутнi.</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У структурi капiтала емiтента вiдсутнє володiння акцiями iнших емiтентiв.</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 Будь-якi судовi справи за якими: </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судовi справи, рiшення за якими набрало чинностi у звiтному роцi у емiтента вiдсутнi.</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Змiн в iнформацiї про змiну акцiонерiв, яким належать голосуючi акцiї, розмiр пакета яких стає бiльшим, меншим або рiвним пороговому значенню пакета акцiй протягом звiтнього перiоду не вiдбувалось.</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Облiгацiї (будь-яких видiв), iпотечнi цiннi папери, похiднi цiннi папери, сертифiкати ФОН та будь-якi iншi цiннi папери, крiм акцiй, Товариством не розмiщувалися.</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Фактiв придбання Товариством власних акцiй за звiтний перiод не було.</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*За результатами звiтнього та попереднього року рiшення про виплату дивiдендiв не приймалося, виплата дивiдендiв не здiйснювалася.</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Iнформацiя про собiвартiсть реалiзованої продукцiї, та iнформацiя про обсяги виробництва та реалiзацiї основних видiв продукцiї не заповнювались тому, що вид дiяльностi емiтента не класифiкується як переробна, добувна, або виробництво та розподiлення електроенергiї, газу та води за класифiкатором видiв економiчної дiяльностi.</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Емiтент складає фiнансову звiтнiсть вiдповiдно до П(С)БО.</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Iнформацiя про акцiонернi або корпоративнi договори, укладенi акцiонерами (учасниками) у емiтента вiдсутня.</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310BB9" w:rsidRDefault="00310BB9">
      <w:pPr>
        <w:sectPr w:rsidR="00310BB9" w:rsidSect="00310BB9">
          <w:pgSz w:w="11906" w:h="16838"/>
          <w:pgMar w:top="363" w:right="567" w:bottom="363" w:left="1417" w:header="709" w:footer="709" w:gutter="0"/>
          <w:cols w:space="708"/>
          <w:docGrid w:linePitch="360"/>
        </w:sectPr>
      </w:pPr>
    </w:p>
    <w:p w:rsidR="00310BB9" w:rsidRPr="00310BB9" w:rsidRDefault="00310BB9" w:rsidP="00310BB9">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310BB9">
        <w:rPr>
          <w:rFonts w:ascii="Times New Roman" w:eastAsia="Times New Roman" w:hAnsi="Times New Roman" w:cs="Times New Roman"/>
          <w:b/>
          <w:bCs/>
          <w:color w:val="000000"/>
          <w:sz w:val="28"/>
          <w:szCs w:val="28"/>
          <w:lang w:val="en-US" w:eastAsia="uk-UA"/>
        </w:rPr>
        <w:lastRenderedPageBreak/>
        <w:t>III</w:t>
      </w:r>
      <w:r w:rsidRPr="00310BB9">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310BB9" w:rsidRPr="00310BB9" w:rsidTr="00A31053">
        <w:trPr>
          <w:trHeight w:val="397"/>
        </w:trPr>
        <w:tc>
          <w:tcPr>
            <w:tcW w:w="4927" w:type="dxa"/>
            <w:gridSpan w:val="3"/>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 xml:space="preserve"> </w:t>
            </w:r>
            <w:r w:rsidRPr="00310BB9">
              <w:rPr>
                <w:rFonts w:ascii="Times New Roman" w:eastAsia="Times New Roman" w:hAnsi="Times New Roman" w:cs="Times New Roman"/>
                <w:b/>
                <w:sz w:val="20"/>
                <w:szCs w:val="20"/>
                <w:lang w:val="en-US" w:eastAsia="uk-UA"/>
              </w:rPr>
              <w:t>ПРИВАТНЕ АКЦІОНЕРНЕ ТОВАРИСТВО "ТОРГКОНТРАКТ"</w:t>
            </w:r>
          </w:p>
        </w:tc>
      </w:tr>
      <w:tr w:rsidR="00310BB9" w:rsidRPr="00310BB9" w:rsidTr="00A31053">
        <w:trPr>
          <w:trHeight w:val="397"/>
        </w:trPr>
        <w:tc>
          <w:tcPr>
            <w:tcW w:w="4927" w:type="dxa"/>
            <w:gridSpan w:val="3"/>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 xml:space="preserve">2. </w:t>
            </w:r>
            <w:r w:rsidRPr="00310BB9">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 xml:space="preserve"> </w:t>
            </w:r>
            <w:r w:rsidRPr="00310BB9">
              <w:rPr>
                <w:rFonts w:ascii="Times New Roman" w:eastAsia="Times New Roman" w:hAnsi="Times New Roman" w:cs="Times New Roman"/>
                <w:b/>
                <w:sz w:val="20"/>
                <w:szCs w:val="20"/>
                <w:lang w:val="en-US" w:eastAsia="uk-UA"/>
              </w:rPr>
              <w:t>ПРАТ "ТОРГКОНТРАКТ"</w:t>
            </w:r>
          </w:p>
        </w:tc>
      </w:tr>
      <w:tr w:rsidR="00310BB9" w:rsidRPr="00310BB9" w:rsidTr="00A31053">
        <w:trPr>
          <w:trHeight w:val="397"/>
        </w:trPr>
        <w:tc>
          <w:tcPr>
            <w:tcW w:w="4927" w:type="dxa"/>
            <w:gridSpan w:val="3"/>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en-US" w:eastAsia="uk-UA"/>
              </w:rPr>
            </w:pPr>
            <w:r w:rsidRPr="00310BB9">
              <w:rPr>
                <w:rFonts w:ascii="Times New Roman" w:eastAsia="Times New Roman" w:hAnsi="Times New Roman" w:cs="Times New Roman"/>
                <w:b/>
                <w:sz w:val="20"/>
                <w:szCs w:val="20"/>
                <w:lang w:val="en-US" w:eastAsia="uk-UA"/>
              </w:rPr>
              <w:t xml:space="preserve"> 11.04.1996</w:t>
            </w:r>
          </w:p>
        </w:tc>
      </w:tr>
      <w:tr w:rsidR="00310BB9" w:rsidRPr="00310BB9" w:rsidTr="00A31053">
        <w:trPr>
          <w:trHeight w:val="397"/>
        </w:trPr>
        <w:tc>
          <w:tcPr>
            <w:tcW w:w="4927" w:type="dxa"/>
            <w:gridSpan w:val="3"/>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en-US" w:eastAsia="uk-UA"/>
              </w:rPr>
              <w:t>4.</w:t>
            </w:r>
            <w:r w:rsidRPr="00310BB9">
              <w:rPr>
                <w:rFonts w:ascii="Times New Roman" w:eastAsia="Times New Roman" w:hAnsi="Times New Roman" w:cs="Times New Roman"/>
                <w:sz w:val="20"/>
                <w:szCs w:val="20"/>
                <w:lang w:val="uk-UA" w:eastAsia="uk-UA"/>
              </w:rPr>
              <w:t xml:space="preserve"> </w:t>
            </w:r>
            <w:r w:rsidRPr="00310BB9">
              <w:rPr>
                <w:rFonts w:ascii="Times New Roman" w:eastAsia="Times New Roman" w:hAnsi="Times New Roman" w:cs="Times New Roman"/>
                <w:sz w:val="20"/>
                <w:szCs w:val="20"/>
                <w:lang w:eastAsia="uk-UA"/>
              </w:rPr>
              <w:t>Територія</w:t>
            </w:r>
            <w:r w:rsidRPr="00310BB9">
              <w:rPr>
                <w:rFonts w:ascii="Times New Roman" w:eastAsia="Times New Roman" w:hAnsi="Times New Roman" w:cs="Times New Roman"/>
                <w:sz w:val="20"/>
                <w:szCs w:val="20"/>
                <w:lang w:val="en-US" w:eastAsia="uk-UA"/>
              </w:rPr>
              <w:t xml:space="preserve"> (</w:t>
            </w:r>
            <w:r w:rsidRPr="00310BB9">
              <w:rPr>
                <w:rFonts w:ascii="Times New Roman" w:eastAsia="Times New Roman" w:hAnsi="Times New Roman" w:cs="Times New Roman"/>
                <w:sz w:val="20"/>
                <w:szCs w:val="20"/>
                <w:lang w:eastAsia="uk-UA"/>
              </w:rPr>
              <w:t>о</w:t>
            </w:r>
            <w:r w:rsidRPr="00310BB9">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en-US" w:eastAsia="uk-UA"/>
              </w:rPr>
            </w:pPr>
            <w:r w:rsidRPr="00310BB9">
              <w:rPr>
                <w:rFonts w:ascii="Times New Roman" w:eastAsia="Times New Roman" w:hAnsi="Times New Roman" w:cs="Times New Roman"/>
                <w:b/>
                <w:sz w:val="20"/>
                <w:szCs w:val="20"/>
                <w:lang w:val="en-US" w:eastAsia="uk-UA"/>
              </w:rPr>
              <w:t xml:space="preserve"> Запорiзька область</w:t>
            </w:r>
          </w:p>
        </w:tc>
      </w:tr>
      <w:tr w:rsidR="00310BB9" w:rsidRPr="00310BB9" w:rsidTr="00A31053">
        <w:trPr>
          <w:trHeight w:val="397"/>
        </w:trPr>
        <w:tc>
          <w:tcPr>
            <w:tcW w:w="4927" w:type="dxa"/>
            <w:gridSpan w:val="3"/>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en-US" w:eastAsia="uk-UA"/>
              </w:rPr>
            </w:pPr>
            <w:r w:rsidRPr="00310BB9">
              <w:rPr>
                <w:rFonts w:ascii="Times New Roman" w:eastAsia="Times New Roman" w:hAnsi="Times New Roman" w:cs="Times New Roman"/>
                <w:b/>
                <w:sz w:val="20"/>
                <w:szCs w:val="20"/>
                <w:lang w:val="en-US" w:eastAsia="uk-UA"/>
              </w:rPr>
              <w:t xml:space="preserve"> 20000.00</w:t>
            </w:r>
          </w:p>
        </w:tc>
      </w:tr>
      <w:tr w:rsidR="00310BB9" w:rsidRPr="00310BB9" w:rsidTr="00A31053">
        <w:trPr>
          <w:trHeight w:val="397"/>
        </w:trPr>
        <w:tc>
          <w:tcPr>
            <w:tcW w:w="4927" w:type="dxa"/>
            <w:gridSpan w:val="3"/>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en-US" w:eastAsia="uk-UA"/>
              </w:rPr>
            </w:pPr>
            <w:r w:rsidRPr="00310BB9">
              <w:rPr>
                <w:rFonts w:ascii="Times New Roman" w:eastAsia="Times New Roman" w:hAnsi="Times New Roman" w:cs="Times New Roman"/>
                <w:b/>
                <w:sz w:val="20"/>
                <w:szCs w:val="20"/>
                <w:lang w:eastAsia="uk-UA"/>
              </w:rPr>
              <w:t>0.000</w:t>
            </w:r>
          </w:p>
        </w:tc>
      </w:tr>
      <w:tr w:rsidR="00310BB9" w:rsidRPr="00310BB9" w:rsidTr="00A31053">
        <w:trPr>
          <w:trHeight w:val="397"/>
        </w:trPr>
        <w:tc>
          <w:tcPr>
            <w:tcW w:w="4927" w:type="dxa"/>
            <w:gridSpan w:val="3"/>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eastAsia="uk-UA"/>
              </w:rPr>
            </w:pPr>
            <w:r w:rsidRPr="00310BB9">
              <w:rPr>
                <w:rFonts w:ascii="Times New Roman" w:eastAsia="Times New Roman" w:hAnsi="Times New Roman" w:cs="Times New Roman"/>
                <w:b/>
                <w:sz w:val="20"/>
                <w:szCs w:val="20"/>
                <w:lang w:eastAsia="uk-UA"/>
              </w:rPr>
              <w:t>0.000</w:t>
            </w:r>
          </w:p>
        </w:tc>
      </w:tr>
      <w:tr w:rsidR="00310BB9" w:rsidRPr="00310BB9" w:rsidTr="00A31053">
        <w:trPr>
          <w:trHeight w:val="397"/>
        </w:trPr>
        <w:tc>
          <w:tcPr>
            <w:tcW w:w="4927" w:type="dxa"/>
            <w:gridSpan w:val="3"/>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en-US" w:eastAsia="uk-UA"/>
              </w:rPr>
            </w:pPr>
            <w:r w:rsidRPr="00310BB9">
              <w:rPr>
                <w:rFonts w:ascii="Times New Roman" w:eastAsia="Times New Roman" w:hAnsi="Times New Roman" w:cs="Times New Roman"/>
                <w:b/>
                <w:sz w:val="20"/>
                <w:szCs w:val="20"/>
                <w:lang w:eastAsia="uk-UA"/>
              </w:rPr>
              <w:t>3</w:t>
            </w:r>
          </w:p>
        </w:tc>
      </w:tr>
      <w:tr w:rsidR="00310BB9" w:rsidRPr="00310BB9" w:rsidTr="00A31053">
        <w:trPr>
          <w:trHeight w:val="397"/>
        </w:trPr>
        <w:tc>
          <w:tcPr>
            <w:tcW w:w="9855" w:type="dxa"/>
            <w:gridSpan w:val="4"/>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sz w:val="20"/>
                <w:szCs w:val="20"/>
                <w:lang w:eastAsia="uk-UA"/>
              </w:rPr>
            </w:pPr>
            <w:r w:rsidRPr="00310BB9">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310BB9" w:rsidRPr="00310BB9" w:rsidTr="00A31053">
        <w:trPr>
          <w:trHeight w:val="397"/>
        </w:trPr>
        <w:tc>
          <w:tcPr>
            <w:tcW w:w="1368"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en-US" w:eastAsia="uk-UA"/>
              </w:rPr>
            </w:pPr>
            <w:r w:rsidRPr="00310BB9">
              <w:rPr>
                <w:rFonts w:ascii="Times New Roman" w:eastAsia="Times New Roman" w:hAnsi="Times New Roman" w:cs="Times New Roman"/>
                <w:b/>
                <w:sz w:val="20"/>
                <w:szCs w:val="20"/>
                <w:lang w:val="en-US" w:eastAsia="uk-UA"/>
              </w:rPr>
              <w:t>46.90</w:t>
            </w:r>
          </w:p>
        </w:tc>
        <w:tc>
          <w:tcPr>
            <w:tcW w:w="8487" w:type="dxa"/>
            <w:gridSpan w:val="3"/>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en-US" w:eastAsia="uk-UA"/>
              </w:rPr>
              <w:t xml:space="preserve"> Неспеціалізована оптова торгівля</w:t>
            </w:r>
          </w:p>
        </w:tc>
      </w:tr>
      <w:tr w:rsidR="00310BB9" w:rsidRPr="00310BB9" w:rsidTr="00A31053">
        <w:trPr>
          <w:trHeight w:val="397"/>
        </w:trPr>
        <w:tc>
          <w:tcPr>
            <w:tcW w:w="1368"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en-US" w:eastAsia="uk-UA"/>
              </w:rPr>
              <w:t xml:space="preserve"> 46.13</w:t>
            </w:r>
          </w:p>
        </w:tc>
        <w:tc>
          <w:tcPr>
            <w:tcW w:w="8487" w:type="dxa"/>
            <w:gridSpan w:val="3"/>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en-US" w:eastAsia="uk-UA"/>
              </w:rPr>
            </w:pPr>
            <w:r w:rsidRPr="00310BB9">
              <w:rPr>
                <w:rFonts w:ascii="Times New Roman" w:eastAsia="Times New Roman" w:hAnsi="Times New Roman" w:cs="Times New Roman"/>
                <w:b/>
                <w:sz w:val="20"/>
                <w:szCs w:val="20"/>
                <w:lang w:val="en-US" w:eastAsia="uk-UA"/>
              </w:rPr>
              <w:t xml:space="preserve"> Діяльність посередників у торгівлі деревиною, будівельними матеріалами та санітарно-технічними виробами</w:t>
            </w:r>
          </w:p>
        </w:tc>
      </w:tr>
      <w:tr w:rsidR="00310BB9" w:rsidRPr="00310BB9" w:rsidTr="00A31053">
        <w:trPr>
          <w:trHeight w:val="397"/>
        </w:trPr>
        <w:tc>
          <w:tcPr>
            <w:tcW w:w="1368"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en-US" w:eastAsia="uk-UA"/>
              </w:rPr>
              <w:t xml:space="preserve"> 46.17</w:t>
            </w:r>
          </w:p>
        </w:tc>
        <w:tc>
          <w:tcPr>
            <w:tcW w:w="8487" w:type="dxa"/>
            <w:gridSpan w:val="3"/>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en-US" w:eastAsia="uk-UA"/>
              </w:rPr>
            </w:pPr>
            <w:r w:rsidRPr="00310BB9">
              <w:rPr>
                <w:rFonts w:ascii="Times New Roman" w:eastAsia="Times New Roman" w:hAnsi="Times New Roman" w:cs="Times New Roman"/>
                <w:b/>
                <w:sz w:val="20"/>
                <w:szCs w:val="20"/>
                <w:lang w:val="en-US" w:eastAsia="uk-UA"/>
              </w:rPr>
              <w:t xml:space="preserve"> Діяльність посередників у торгівлі продуктами харчування, напоями та тютюновими виробами</w:t>
            </w:r>
          </w:p>
        </w:tc>
      </w:tr>
      <w:tr w:rsidR="00310BB9" w:rsidRPr="00310BB9" w:rsidTr="00A31053">
        <w:tc>
          <w:tcPr>
            <w:tcW w:w="2268" w:type="dxa"/>
            <w:gridSpan w:val="2"/>
            <w:shd w:val="clear" w:color="auto" w:fill="auto"/>
          </w:tcPr>
          <w:p w:rsidR="00310BB9" w:rsidRPr="00310BB9" w:rsidRDefault="00310BB9" w:rsidP="00310BB9">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310BB9" w:rsidRPr="00310BB9" w:rsidRDefault="00310BB9" w:rsidP="00310BB9">
            <w:pPr>
              <w:spacing w:after="0" w:line="240" w:lineRule="auto"/>
              <w:rPr>
                <w:rFonts w:ascii="Times New Roman" w:eastAsia="Times New Roman" w:hAnsi="Times New Roman" w:cs="Times New Roman"/>
                <w:b/>
                <w:sz w:val="20"/>
                <w:szCs w:val="20"/>
                <w:lang w:val="en-US" w:eastAsia="uk-UA"/>
              </w:rPr>
            </w:pPr>
          </w:p>
        </w:tc>
      </w:tr>
    </w:tbl>
    <w:p w:rsidR="00310BB9" w:rsidRPr="00310BB9" w:rsidRDefault="00310BB9" w:rsidP="00310BB9">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310BB9" w:rsidRPr="00310BB9" w:rsidTr="00A31053">
        <w:tc>
          <w:tcPr>
            <w:tcW w:w="9960" w:type="dxa"/>
            <w:gridSpan w:val="2"/>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uk-UA" w:eastAsia="uk-UA"/>
              </w:rPr>
              <w:t>1</w:t>
            </w:r>
            <w:r w:rsidRPr="00310BB9">
              <w:rPr>
                <w:rFonts w:ascii="Times New Roman" w:eastAsia="Times New Roman" w:hAnsi="Times New Roman" w:cs="Times New Roman"/>
                <w:bCs/>
                <w:sz w:val="20"/>
                <w:szCs w:val="20"/>
                <w:lang w:val="en-US" w:eastAsia="uk-UA"/>
              </w:rPr>
              <w:t>0</w:t>
            </w:r>
            <w:r w:rsidRPr="00310BB9">
              <w:rPr>
                <w:rFonts w:ascii="Times New Roman" w:eastAsia="Times New Roman" w:hAnsi="Times New Roman" w:cs="Times New Roman"/>
                <w:bCs/>
                <w:sz w:val="20"/>
                <w:szCs w:val="20"/>
                <w:lang w:val="uk-UA" w:eastAsia="uk-UA"/>
              </w:rPr>
              <w:t>. Банки, що обслуговують емітента</w:t>
            </w:r>
          </w:p>
        </w:tc>
      </w:tr>
      <w:tr w:rsidR="00310BB9" w:rsidRPr="00310BB9" w:rsidTr="00A31053">
        <w:tc>
          <w:tcPr>
            <w:tcW w:w="4920" w:type="dxa"/>
            <w:tcBorders>
              <w:top w:val="nil"/>
              <w:left w:val="nil"/>
              <w:bottom w:val="nil"/>
              <w:right w:val="nil"/>
            </w:tcBorders>
            <w:tcMar>
              <w:top w:w="60" w:type="dxa"/>
              <w:left w:w="60" w:type="dxa"/>
              <w:bottom w:w="60" w:type="dxa"/>
              <w:right w:w="60" w:type="dxa"/>
            </w:tcMar>
          </w:tcPr>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 xml:space="preserve">1) </w:t>
            </w:r>
            <w:r w:rsidRPr="00310BB9">
              <w:rPr>
                <w:rFonts w:ascii="Times New Roman" w:eastAsia="Times New Roman" w:hAnsi="Times New Roman" w:cs="Times New Roman"/>
                <w:sz w:val="20"/>
                <w:szCs w:val="20"/>
                <w:lang w:eastAsia="uk-UA"/>
              </w:rPr>
              <w:t xml:space="preserve"> </w:t>
            </w:r>
            <w:r w:rsidRPr="00310BB9">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310BB9" w:rsidRPr="00310BB9" w:rsidRDefault="00310BB9" w:rsidP="00310BB9">
            <w:pPr>
              <w:spacing w:after="0" w:line="240" w:lineRule="auto"/>
              <w:rPr>
                <w:rFonts w:ascii="Times New Roman" w:eastAsia="Times New Roman" w:hAnsi="Times New Roman" w:cs="Times New Roman"/>
                <w:b/>
                <w:sz w:val="20"/>
                <w:szCs w:val="20"/>
                <w:lang w:val="en-US" w:eastAsia="uk-UA"/>
              </w:rPr>
            </w:pPr>
            <w:r w:rsidRPr="00310BB9">
              <w:rPr>
                <w:rFonts w:ascii="Times New Roman" w:eastAsia="Times New Roman" w:hAnsi="Times New Roman" w:cs="Times New Roman"/>
                <w:b/>
                <w:sz w:val="20"/>
                <w:szCs w:val="20"/>
                <w:lang w:eastAsia="uk-UA"/>
              </w:rPr>
              <w:t xml:space="preserve"> </w:t>
            </w:r>
            <w:r w:rsidRPr="00310BB9">
              <w:rPr>
                <w:rFonts w:ascii="Times New Roman" w:eastAsia="Times New Roman" w:hAnsi="Times New Roman" w:cs="Times New Roman"/>
                <w:b/>
                <w:sz w:val="20"/>
                <w:szCs w:val="20"/>
                <w:lang w:val="en-US" w:eastAsia="uk-UA"/>
              </w:rPr>
              <w:t>ЗРУ ПАТ КБ „ПРИВАТБАНК”</w:t>
            </w:r>
          </w:p>
        </w:tc>
      </w:tr>
      <w:tr w:rsidR="00310BB9" w:rsidRPr="00310BB9" w:rsidTr="00A31053">
        <w:tc>
          <w:tcPr>
            <w:tcW w:w="4920" w:type="dxa"/>
            <w:tcBorders>
              <w:top w:val="nil"/>
              <w:left w:val="nil"/>
              <w:bottom w:val="nil"/>
              <w:right w:val="nil"/>
            </w:tcBorders>
            <w:tcMar>
              <w:top w:w="60" w:type="dxa"/>
              <w:left w:w="60" w:type="dxa"/>
              <w:bottom w:w="60" w:type="dxa"/>
              <w:right w:w="60" w:type="dxa"/>
            </w:tcMar>
          </w:tcPr>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2)</w:t>
            </w:r>
            <w:r w:rsidRPr="00310BB9">
              <w:rPr>
                <w:rFonts w:ascii="Times New Roman" w:eastAsia="Times New Roman" w:hAnsi="Times New Roman" w:cs="Times New Roman"/>
                <w:sz w:val="20"/>
                <w:szCs w:val="20"/>
                <w:lang w:val="en-US" w:eastAsia="uk-UA"/>
              </w:rPr>
              <w:t xml:space="preserve"> </w:t>
            </w:r>
            <w:r w:rsidRPr="00310BB9">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en-US" w:eastAsia="uk-UA"/>
              </w:rPr>
              <w:t xml:space="preserve"> 313399</w:t>
            </w:r>
          </w:p>
        </w:tc>
      </w:tr>
      <w:tr w:rsidR="00310BB9" w:rsidRPr="00310BB9" w:rsidTr="00A31053">
        <w:tc>
          <w:tcPr>
            <w:tcW w:w="4920" w:type="dxa"/>
            <w:tcBorders>
              <w:top w:val="nil"/>
              <w:left w:val="nil"/>
              <w:bottom w:val="nil"/>
              <w:right w:val="nil"/>
            </w:tcBorders>
            <w:tcMar>
              <w:top w:w="60" w:type="dxa"/>
              <w:left w:w="60" w:type="dxa"/>
              <w:bottom w:w="60" w:type="dxa"/>
              <w:right w:w="60" w:type="dxa"/>
            </w:tcMar>
          </w:tcPr>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uk-UA" w:eastAsia="uk-UA"/>
              </w:rPr>
              <w:t xml:space="preserve">3) </w:t>
            </w:r>
            <w:r w:rsidRPr="00310BB9">
              <w:rPr>
                <w:rFonts w:ascii="Times New Roman" w:eastAsia="Times New Roman" w:hAnsi="Times New Roman" w:cs="Times New Roman"/>
                <w:sz w:val="20"/>
                <w:szCs w:val="20"/>
                <w:lang w:val="en-US" w:eastAsia="uk-UA"/>
              </w:rPr>
              <w:t xml:space="preserve"> </w:t>
            </w:r>
            <w:r w:rsidRPr="00310BB9">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en-US" w:eastAsia="uk-UA"/>
              </w:rPr>
              <w:t xml:space="preserve"> UA463133990000026005202860002</w:t>
            </w:r>
          </w:p>
        </w:tc>
      </w:tr>
      <w:tr w:rsidR="00310BB9" w:rsidRPr="00310BB9" w:rsidTr="00A31053">
        <w:tc>
          <w:tcPr>
            <w:tcW w:w="4920" w:type="dxa"/>
            <w:tcBorders>
              <w:top w:val="nil"/>
              <w:left w:val="nil"/>
              <w:bottom w:val="nil"/>
              <w:right w:val="nil"/>
            </w:tcBorders>
            <w:tcMar>
              <w:top w:w="60" w:type="dxa"/>
              <w:left w:w="60" w:type="dxa"/>
              <w:bottom w:w="60" w:type="dxa"/>
              <w:right w:w="60" w:type="dxa"/>
            </w:tcMar>
          </w:tcPr>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 xml:space="preserve">4) </w:t>
            </w:r>
            <w:r w:rsidRPr="00310BB9">
              <w:rPr>
                <w:rFonts w:ascii="Times New Roman" w:eastAsia="Times New Roman" w:hAnsi="Times New Roman" w:cs="Times New Roman"/>
                <w:sz w:val="20"/>
                <w:szCs w:val="20"/>
                <w:lang w:eastAsia="uk-UA"/>
              </w:rPr>
              <w:t xml:space="preserve"> </w:t>
            </w:r>
            <w:r w:rsidRPr="00310BB9">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eastAsia="uk-UA"/>
              </w:rPr>
              <w:t xml:space="preserve"> </w:t>
            </w:r>
            <w:r w:rsidRPr="00310BB9">
              <w:rPr>
                <w:rFonts w:ascii="Times New Roman" w:eastAsia="Times New Roman" w:hAnsi="Times New Roman" w:cs="Times New Roman"/>
                <w:b/>
                <w:sz w:val="20"/>
                <w:szCs w:val="20"/>
                <w:lang w:val="en-US" w:eastAsia="uk-UA"/>
              </w:rPr>
              <w:t>Немає</w:t>
            </w:r>
          </w:p>
        </w:tc>
      </w:tr>
      <w:tr w:rsidR="00310BB9" w:rsidRPr="00310BB9" w:rsidTr="00A31053">
        <w:tc>
          <w:tcPr>
            <w:tcW w:w="4920" w:type="dxa"/>
            <w:tcBorders>
              <w:top w:val="nil"/>
              <w:left w:val="nil"/>
              <w:bottom w:val="nil"/>
              <w:right w:val="nil"/>
            </w:tcBorders>
            <w:tcMar>
              <w:top w:w="60" w:type="dxa"/>
              <w:left w:w="60" w:type="dxa"/>
              <w:bottom w:w="60" w:type="dxa"/>
              <w:right w:w="60" w:type="dxa"/>
            </w:tcMar>
          </w:tcPr>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5)</w:t>
            </w:r>
            <w:r w:rsidRPr="00310BB9">
              <w:rPr>
                <w:rFonts w:ascii="Times New Roman" w:eastAsia="Times New Roman" w:hAnsi="Times New Roman" w:cs="Times New Roman"/>
                <w:sz w:val="20"/>
                <w:szCs w:val="20"/>
                <w:lang w:val="en-US" w:eastAsia="uk-UA"/>
              </w:rPr>
              <w:t xml:space="preserve">  </w:t>
            </w:r>
            <w:r w:rsidRPr="00310BB9">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en-US" w:eastAsia="uk-UA"/>
              </w:rPr>
              <w:t xml:space="preserve">  </w:t>
            </w:r>
          </w:p>
        </w:tc>
      </w:tr>
      <w:tr w:rsidR="00310BB9" w:rsidRPr="00310BB9" w:rsidTr="00A31053">
        <w:tc>
          <w:tcPr>
            <w:tcW w:w="4920" w:type="dxa"/>
            <w:tcBorders>
              <w:top w:val="nil"/>
              <w:left w:val="nil"/>
              <w:bottom w:val="nil"/>
              <w:right w:val="nil"/>
            </w:tcBorders>
            <w:tcMar>
              <w:top w:w="60" w:type="dxa"/>
              <w:left w:w="60" w:type="dxa"/>
              <w:bottom w:w="60" w:type="dxa"/>
              <w:right w:w="60" w:type="dxa"/>
            </w:tcMar>
          </w:tcPr>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 xml:space="preserve">6) </w:t>
            </w:r>
            <w:r w:rsidRPr="00310BB9">
              <w:rPr>
                <w:rFonts w:ascii="Times New Roman" w:eastAsia="Times New Roman" w:hAnsi="Times New Roman" w:cs="Times New Roman"/>
                <w:sz w:val="20"/>
                <w:szCs w:val="20"/>
                <w:lang w:val="en-US" w:eastAsia="uk-UA"/>
              </w:rPr>
              <w:t xml:space="preserve"> </w:t>
            </w:r>
            <w:r w:rsidRPr="00310BB9">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en-US" w:eastAsia="uk-UA"/>
              </w:rPr>
              <w:t xml:space="preserve">  </w:t>
            </w:r>
          </w:p>
        </w:tc>
      </w:tr>
    </w:tbl>
    <w:p w:rsidR="00310BB9" w:rsidRPr="00310BB9" w:rsidRDefault="00310BB9" w:rsidP="00310BB9">
      <w:pPr>
        <w:spacing w:after="0" w:line="240" w:lineRule="auto"/>
        <w:rPr>
          <w:rFonts w:ascii="Times New Roman" w:eastAsia="Times New Roman" w:hAnsi="Times New Roman" w:cs="Times New Roman"/>
          <w:sz w:val="24"/>
          <w:szCs w:val="24"/>
          <w:lang w:eastAsia="uk-UA"/>
        </w:rPr>
      </w:pPr>
    </w:p>
    <w:p w:rsidR="00310BB9" w:rsidRDefault="00310BB9">
      <w:pPr>
        <w:sectPr w:rsidR="00310BB9" w:rsidSect="00310BB9">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310BB9" w:rsidRPr="00310BB9" w:rsidTr="00A31053">
        <w:tc>
          <w:tcPr>
            <w:tcW w:w="15480" w:type="dxa"/>
            <w:tcMar>
              <w:top w:w="60" w:type="dxa"/>
              <w:left w:w="60" w:type="dxa"/>
              <w:bottom w:w="60" w:type="dxa"/>
              <w:right w:w="60" w:type="dxa"/>
            </w:tcMar>
            <w:vAlign w:val="center"/>
          </w:tcPr>
          <w:p w:rsidR="00310BB9" w:rsidRPr="00310BB9" w:rsidRDefault="00310BB9" w:rsidP="00310BB9">
            <w:pPr>
              <w:spacing w:after="0" w:line="240" w:lineRule="auto"/>
              <w:ind w:left="-210"/>
              <w:jc w:val="center"/>
              <w:rPr>
                <w:rFonts w:ascii="Times New Roman" w:eastAsia="Times New Roman" w:hAnsi="Times New Roman" w:cs="Times New Roman"/>
                <w:b/>
                <w:bCs/>
                <w:sz w:val="28"/>
                <w:szCs w:val="28"/>
                <w:lang w:eastAsia="uk-UA"/>
              </w:rPr>
            </w:pPr>
            <w:r w:rsidRPr="00310BB9">
              <w:rPr>
                <w:rFonts w:ascii="Times New Roman" w:eastAsia="Times New Roman" w:hAnsi="Times New Roman" w:cs="Times New Roman"/>
                <w:b/>
                <w:bCs/>
                <w:sz w:val="28"/>
                <w:szCs w:val="28"/>
                <w:lang w:eastAsia="uk-UA"/>
              </w:rPr>
              <w:lastRenderedPageBreak/>
              <w:t>17</w:t>
            </w:r>
            <w:r w:rsidRPr="00310BB9">
              <w:rPr>
                <w:rFonts w:ascii="Times New Roman" w:eastAsia="Times New Roman" w:hAnsi="Times New Roman" w:cs="Times New Roman"/>
                <w:b/>
                <w:bCs/>
                <w:sz w:val="28"/>
                <w:szCs w:val="28"/>
                <w:lang w:val="uk-UA" w:eastAsia="uk-UA"/>
              </w:rPr>
              <w:t xml:space="preserve">. </w:t>
            </w:r>
            <w:r w:rsidRPr="00310BB9">
              <w:rPr>
                <w:rFonts w:ascii="Times New Roman" w:eastAsia="Times New Roman" w:hAnsi="Times New Roman" w:cs="Times New Roman"/>
                <w:b/>
                <w:sz w:val="28"/>
                <w:szCs w:val="28"/>
                <w:lang w:val="uk-UA" w:eastAsia="uk-UA"/>
              </w:rPr>
              <w:t>Штрафні санкції щодо емітента</w:t>
            </w:r>
          </w:p>
        </w:tc>
      </w:tr>
    </w:tbl>
    <w:p w:rsidR="00310BB9" w:rsidRPr="00310BB9" w:rsidRDefault="00310BB9" w:rsidP="00310BB9">
      <w:pPr>
        <w:spacing w:after="0" w:line="240" w:lineRule="auto"/>
        <w:rPr>
          <w:rFonts w:ascii="Times New Roman" w:eastAsia="Times New Roman" w:hAnsi="Times New Roman" w:cs="Times New Roman"/>
          <w:vanish/>
          <w:color w:val="000000"/>
          <w:sz w:val="24"/>
          <w:szCs w:val="24"/>
          <w:lang w:val="uk-UA"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569"/>
        <w:gridCol w:w="2319"/>
        <w:gridCol w:w="4330"/>
        <w:gridCol w:w="4241"/>
        <w:gridCol w:w="4237"/>
      </w:tblGrid>
      <w:tr w:rsidR="00310BB9" w:rsidRPr="00310BB9" w:rsidTr="00A31053">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sz w:val="20"/>
                <w:szCs w:val="20"/>
                <w:lang w:val="uk-UA" w:eastAsia="uk-UA"/>
              </w:rPr>
              <w:t>N</w:t>
            </w:r>
            <w:r w:rsidRPr="00310BB9">
              <w:rPr>
                <w:rFonts w:ascii="Times New Roman" w:eastAsia="Times New Roman" w:hAnsi="Times New Roman" w:cs="Times New Roman"/>
                <w:b/>
                <w:sz w:val="20"/>
                <w:szCs w:val="20"/>
                <w:lang w:val="uk-UA" w:eastAsia="uk-UA"/>
              </w:rPr>
              <w:br/>
              <w:t>з/п</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sz w:val="20"/>
                <w:szCs w:val="20"/>
                <w:lang w:val="uk-UA" w:eastAsia="uk-UA"/>
              </w:rPr>
              <w:t>Номер та дата рішення, яким накладено штрафну санкцію</w:t>
            </w:r>
          </w:p>
        </w:tc>
        <w:tc>
          <w:tcPr>
            <w:tcW w:w="4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sz w:val="20"/>
                <w:szCs w:val="20"/>
                <w:lang w:val="uk-UA" w:eastAsia="uk-UA"/>
              </w:rPr>
              <w:t>Орган, який наклав штрафну санкцію</w:t>
            </w:r>
          </w:p>
        </w:tc>
        <w:tc>
          <w:tcPr>
            <w:tcW w:w="42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sz w:val="20"/>
                <w:szCs w:val="20"/>
                <w:lang w:val="uk-UA" w:eastAsia="uk-UA"/>
              </w:rPr>
              <w:t>Вид стягнення</w:t>
            </w:r>
          </w:p>
        </w:tc>
        <w:tc>
          <w:tcPr>
            <w:tcW w:w="4237"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sz w:val="20"/>
                <w:szCs w:val="20"/>
                <w:lang w:val="uk-UA" w:eastAsia="uk-UA"/>
              </w:rPr>
              <w:t>Інформація про виконання</w:t>
            </w:r>
          </w:p>
        </w:tc>
      </w:tr>
      <w:tr w:rsidR="00310BB9" w:rsidRPr="00310BB9" w:rsidTr="00A31053">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1</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2</w:t>
            </w:r>
          </w:p>
        </w:tc>
        <w:tc>
          <w:tcPr>
            <w:tcW w:w="4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3</w:t>
            </w:r>
          </w:p>
        </w:tc>
        <w:tc>
          <w:tcPr>
            <w:tcW w:w="42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4</w:t>
            </w:r>
          </w:p>
        </w:tc>
        <w:tc>
          <w:tcPr>
            <w:tcW w:w="4237"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5</w:t>
            </w:r>
          </w:p>
        </w:tc>
      </w:tr>
      <w:tr w:rsidR="00310BB9" w:rsidRPr="00310BB9" w:rsidTr="00A31053">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1</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№0009015005</w:t>
            </w:r>
          </w:p>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24.01.2020</w:t>
            </w:r>
          </w:p>
        </w:tc>
        <w:tc>
          <w:tcPr>
            <w:tcW w:w="4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ГУ ДПС У Запорізькій обл.</w:t>
            </w:r>
          </w:p>
        </w:tc>
        <w:tc>
          <w:tcPr>
            <w:tcW w:w="42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Штраф за несвоєчасну сплату єдиного внеску на загальнообов'язкове державне соціальне страхування, сума 415,43 грн.</w:t>
            </w:r>
          </w:p>
        </w:tc>
        <w:tc>
          <w:tcPr>
            <w:tcW w:w="4237"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Штраф сплачений 28.11.2019</w:t>
            </w:r>
          </w:p>
        </w:tc>
      </w:tr>
      <w:tr w:rsidR="00310BB9" w:rsidRPr="00310BB9" w:rsidTr="00A31053">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Опис</w:t>
            </w:r>
          </w:p>
        </w:tc>
        <w:tc>
          <w:tcPr>
            <w:tcW w:w="15127"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p>
        </w:tc>
      </w:tr>
      <w:tr w:rsidR="00310BB9" w:rsidRPr="00310BB9" w:rsidTr="00A31053">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2</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№0059100413</w:t>
            </w:r>
          </w:p>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30.10.2020</w:t>
            </w:r>
          </w:p>
        </w:tc>
        <w:tc>
          <w:tcPr>
            <w:tcW w:w="4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ГУ ДПС У Запорізькій обл.</w:t>
            </w:r>
          </w:p>
        </w:tc>
        <w:tc>
          <w:tcPr>
            <w:tcW w:w="42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Штраф за порушення строку сплати суми грошового зобов'язання з ПДВ, сума 76,90 грн.</w:t>
            </w:r>
          </w:p>
        </w:tc>
        <w:tc>
          <w:tcPr>
            <w:tcW w:w="4237"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Штраф сплачений 20.10.2020</w:t>
            </w:r>
          </w:p>
        </w:tc>
      </w:tr>
      <w:tr w:rsidR="00310BB9" w:rsidRPr="00310BB9" w:rsidTr="00A31053">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Опис</w:t>
            </w:r>
          </w:p>
        </w:tc>
        <w:tc>
          <w:tcPr>
            <w:tcW w:w="15127"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p>
        </w:tc>
      </w:tr>
      <w:tr w:rsidR="00310BB9" w:rsidRPr="00310BB9" w:rsidTr="00A31053">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3</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№0006260413</w:t>
            </w:r>
          </w:p>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05.11.2020</w:t>
            </w:r>
          </w:p>
        </w:tc>
        <w:tc>
          <w:tcPr>
            <w:tcW w:w="4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ГУ ДПС У Запорізькій обл.</w:t>
            </w:r>
          </w:p>
        </w:tc>
        <w:tc>
          <w:tcPr>
            <w:tcW w:w="42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Штраф за порушення граничних строків реєстрації податкових накладних, сума 371,82 грн.</w:t>
            </w:r>
          </w:p>
        </w:tc>
        <w:tc>
          <w:tcPr>
            <w:tcW w:w="4237"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Штраф сплачений 20.10.2020.</w:t>
            </w:r>
          </w:p>
        </w:tc>
      </w:tr>
      <w:tr w:rsidR="00310BB9" w:rsidRPr="00310BB9" w:rsidTr="00A31053">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Опис</w:t>
            </w:r>
          </w:p>
        </w:tc>
        <w:tc>
          <w:tcPr>
            <w:tcW w:w="15127"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p>
        </w:tc>
      </w:tr>
    </w:tbl>
    <w:p w:rsidR="00310BB9" w:rsidRPr="00310BB9" w:rsidRDefault="00310BB9" w:rsidP="00310BB9">
      <w:pPr>
        <w:spacing w:after="0" w:line="240" w:lineRule="auto"/>
        <w:rPr>
          <w:rFonts w:ascii="Times New Roman" w:eastAsia="Times New Roman" w:hAnsi="Times New Roman" w:cs="Times New Roman"/>
          <w:vanish/>
          <w:color w:val="000000"/>
          <w:sz w:val="24"/>
          <w:szCs w:val="24"/>
          <w:lang w:val="uk-UA" w:eastAsia="uk-UA"/>
        </w:rPr>
      </w:pPr>
    </w:p>
    <w:p w:rsidR="00310BB9" w:rsidRPr="00310BB9" w:rsidRDefault="00310BB9" w:rsidP="00310BB9">
      <w:pPr>
        <w:spacing w:after="0" w:line="240" w:lineRule="auto"/>
        <w:rPr>
          <w:rFonts w:ascii="Times New Roman" w:eastAsia="Times New Roman" w:hAnsi="Times New Roman" w:cs="Times New Roman"/>
          <w:sz w:val="24"/>
          <w:szCs w:val="24"/>
          <w:lang w:val="uk-UA" w:eastAsia="uk-UA"/>
        </w:rPr>
      </w:pPr>
    </w:p>
    <w:p w:rsidR="00310BB9" w:rsidRDefault="00310BB9">
      <w:pPr>
        <w:sectPr w:rsidR="00310BB9" w:rsidSect="00310BB9">
          <w:pgSz w:w="16838" w:h="11906" w:orient="landscape"/>
          <w:pgMar w:top="1417" w:right="363" w:bottom="850" w:left="363" w:header="709" w:footer="709" w:gutter="0"/>
          <w:cols w:space="708"/>
          <w:docGrid w:linePitch="360"/>
        </w:sectPr>
      </w:pPr>
    </w:p>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10BB9">
        <w:rPr>
          <w:rFonts w:ascii="Times New Roman" w:eastAsia="Times New Roman" w:hAnsi="Times New Roman" w:cs="Times New Roman"/>
          <w:b/>
          <w:color w:val="000000"/>
          <w:sz w:val="28"/>
          <w:szCs w:val="28"/>
          <w:lang w:val="uk-UA" w:eastAsia="ru-RU"/>
        </w:rPr>
        <w:lastRenderedPageBreak/>
        <w:t>18. Опис бізнесу</w:t>
      </w:r>
    </w:p>
    <w:p w:rsidR="00310BB9" w:rsidRPr="00310BB9" w:rsidRDefault="00310BB9" w:rsidP="00310BB9">
      <w:pPr>
        <w:spacing w:after="0" w:line="240" w:lineRule="auto"/>
        <w:jc w:val="center"/>
        <w:rPr>
          <w:rFonts w:ascii="Times New Roman" w:eastAsia="Times New Roman" w:hAnsi="Times New Roman" w:cs="Times New Roman"/>
          <w:b/>
          <w:color w:val="000000"/>
          <w:sz w:val="28"/>
          <w:szCs w:val="28"/>
          <w:lang w:val="en-US" w:eastAsia="uk-UA"/>
        </w:rPr>
      </w:pPr>
    </w:p>
    <w:p w:rsidR="00310BB9" w:rsidRPr="00310BB9" w:rsidRDefault="00310BB9" w:rsidP="00310BB9">
      <w:pPr>
        <w:spacing w:after="0" w:line="240" w:lineRule="auto"/>
        <w:rPr>
          <w:rFonts w:ascii="Times New Roman" w:eastAsia="Times New Roman" w:hAnsi="Times New Roman" w:cs="Times New Roman"/>
          <w:vanish/>
          <w:color w:val="000000"/>
          <w:sz w:val="20"/>
          <w:szCs w:val="20"/>
          <w:lang w:val="en-US" w:eastAsia="uk-UA"/>
        </w:rPr>
      </w:pPr>
      <w:r w:rsidRPr="00310BB9">
        <w:rPr>
          <w:rFonts w:ascii="Times New Roman" w:eastAsia="Times New Roman" w:hAnsi="Times New Roman" w:cs="Times New Roman"/>
          <w:color w:val="000000"/>
          <w:sz w:val="20"/>
          <w:szCs w:val="20"/>
          <w:lang w:val="en-US" w:eastAsia="uk-UA"/>
        </w:rPr>
        <w:t xml:space="preserve"> </w:t>
      </w:r>
    </w:p>
    <w:p w:rsidR="00310BB9" w:rsidRPr="00310BB9" w:rsidRDefault="00310BB9" w:rsidP="00310BB9">
      <w:pPr>
        <w:spacing w:after="0" w:line="240" w:lineRule="auto"/>
        <w:rPr>
          <w:rFonts w:ascii="Times New Roman" w:eastAsia="Times New Roman" w:hAnsi="Times New Roman" w:cs="Times New Roman"/>
          <w:vanish/>
          <w:color w:val="000000"/>
          <w:sz w:val="24"/>
          <w:szCs w:val="24"/>
          <w:lang w:val="uk-UA" w:eastAsia="uk-UA"/>
        </w:rPr>
      </w:pP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p>
    <w:p w:rsidR="00310BB9" w:rsidRPr="00310BB9" w:rsidRDefault="00310BB9" w:rsidP="00310BB9">
      <w:pPr>
        <w:spacing w:after="0" w:line="240" w:lineRule="auto"/>
        <w:rPr>
          <w:rFonts w:ascii="Courier New" w:eastAsia="Times New Roman" w:hAnsi="Courier New" w:cs="Courier New"/>
          <w:sz w:val="20"/>
          <w:szCs w:val="24"/>
          <w:lang w:val="uk-UA" w:eastAsia="uk-UA"/>
        </w:rPr>
      </w:pPr>
      <w:r w:rsidRPr="00310BB9">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310BB9" w:rsidRPr="00310BB9" w:rsidRDefault="00310BB9" w:rsidP="00310BB9">
      <w:pPr>
        <w:spacing w:after="0" w:line="240" w:lineRule="auto"/>
        <w:rPr>
          <w:rFonts w:ascii="Courier New" w:eastAsia="Times New Roman" w:hAnsi="Courier New" w:cs="Courier New"/>
          <w:sz w:val="20"/>
          <w:szCs w:val="24"/>
          <w:lang w:val="uk-UA" w:eastAsia="uk-UA"/>
        </w:rPr>
      </w:pP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p>
    <w:p w:rsidR="00310BB9" w:rsidRPr="00310BB9" w:rsidRDefault="00310BB9" w:rsidP="00310BB9">
      <w:pPr>
        <w:spacing w:after="0" w:line="240" w:lineRule="auto"/>
        <w:rPr>
          <w:rFonts w:ascii="Courier New" w:eastAsia="Times New Roman" w:hAnsi="Courier New" w:cs="Courier New"/>
          <w:sz w:val="20"/>
          <w:szCs w:val="24"/>
          <w:lang w:val="uk-UA" w:eastAsia="uk-UA"/>
        </w:rPr>
      </w:pPr>
      <w:r w:rsidRPr="00310BB9">
        <w:rPr>
          <w:rFonts w:ascii="Courier New" w:eastAsia="Times New Roman" w:hAnsi="Courier New" w:cs="Courier New"/>
          <w:sz w:val="20"/>
          <w:szCs w:val="24"/>
          <w:lang w:val="uk-UA" w:eastAsia="uk-UA"/>
        </w:rPr>
        <w:t>Середньооблікова чисельність працівників облікового складу - 3 особи. Середня численність позаштатних працівників - 0 осіб. Середня численність осіб, які працюють за сумісництвом - 0 осіб. Чисельність працівників, які працюють на умовах неповного робочого часу (дня, тижня) - 0 осіб. Фонд оплати праці за 2020 рік склав 160,0тис.грн. У 2020 році фонд оплати праці зменшився відносно попереднього звітного періоду на 29,4 тис.грн.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310BB9" w:rsidRPr="00310BB9" w:rsidRDefault="00310BB9" w:rsidP="00310BB9">
      <w:pPr>
        <w:spacing w:after="0" w:line="240" w:lineRule="auto"/>
        <w:rPr>
          <w:rFonts w:ascii="Courier New" w:eastAsia="Times New Roman" w:hAnsi="Courier New" w:cs="Courier New"/>
          <w:sz w:val="20"/>
          <w:szCs w:val="24"/>
          <w:lang w:val="uk-UA" w:eastAsia="uk-UA"/>
        </w:rPr>
      </w:pP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p>
    <w:p w:rsidR="00310BB9" w:rsidRPr="00310BB9" w:rsidRDefault="00310BB9" w:rsidP="00310BB9">
      <w:pPr>
        <w:spacing w:after="0" w:line="240" w:lineRule="auto"/>
        <w:rPr>
          <w:rFonts w:ascii="Courier New" w:eastAsia="Times New Roman" w:hAnsi="Courier New" w:cs="Courier New"/>
          <w:sz w:val="20"/>
          <w:szCs w:val="24"/>
          <w:lang w:val="uk-UA" w:eastAsia="uk-UA"/>
        </w:rPr>
      </w:pPr>
      <w:r w:rsidRPr="00310BB9">
        <w:rPr>
          <w:rFonts w:ascii="Courier New" w:eastAsia="Times New Roman" w:hAnsi="Courier New" w:cs="Courier New"/>
          <w:sz w:val="20"/>
          <w:szCs w:val="24"/>
          <w:lang w:val="uk-UA" w:eastAsia="uk-UA"/>
        </w:rPr>
        <w:t>Емітент не належить до будь-яких об'єднань підприємств.</w:t>
      </w:r>
    </w:p>
    <w:p w:rsidR="00310BB9" w:rsidRPr="00310BB9" w:rsidRDefault="00310BB9" w:rsidP="00310BB9">
      <w:pPr>
        <w:spacing w:after="0" w:line="240" w:lineRule="auto"/>
        <w:rPr>
          <w:rFonts w:ascii="Courier New" w:eastAsia="Times New Roman" w:hAnsi="Courier New" w:cs="Courier New"/>
          <w:sz w:val="20"/>
          <w:szCs w:val="24"/>
          <w:lang w:val="uk-UA" w:eastAsia="uk-UA"/>
        </w:rPr>
      </w:pP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p>
    <w:p w:rsidR="00310BB9" w:rsidRPr="00310BB9" w:rsidRDefault="00310BB9" w:rsidP="00310BB9">
      <w:pPr>
        <w:spacing w:after="0" w:line="240" w:lineRule="auto"/>
        <w:rPr>
          <w:rFonts w:ascii="Courier New" w:eastAsia="Times New Roman" w:hAnsi="Courier New" w:cs="Courier New"/>
          <w:sz w:val="20"/>
          <w:szCs w:val="24"/>
          <w:lang w:val="uk-UA" w:eastAsia="uk-UA"/>
        </w:rPr>
      </w:pPr>
      <w:r w:rsidRPr="00310BB9">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310BB9" w:rsidRPr="00310BB9" w:rsidRDefault="00310BB9" w:rsidP="00310BB9">
      <w:pPr>
        <w:spacing w:after="0" w:line="240" w:lineRule="auto"/>
        <w:rPr>
          <w:rFonts w:ascii="Courier New" w:eastAsia="Times New Roman" w:hAnsi="Courier New" w:cs="Courier New"/>
          <w:sz w:val="20"/>
          <w:szCs w:val="24"/>
          <w:lang w:val="uk-UA" w:eastAsia="uk-UA"/>
        </w:rPr>
      </w:pP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p>
    <w:p w:rsidR="00310BB9" w:rsidRPr="00310BB9" w:rsidRDefault="00310BB9" w:rsidP="00310BB9">
      <w:pPr>
        <w:spacing w:after="0" w:line="240" w:lineRule="auto"/>
        <w:rPr>
          <w:rFonts w:ascii="Courier New" w:eastAsia="Times New Roman" w:hAnsi="Courier New" w:cs="Courier New"/>
          <w:sz w:val="20"/>
          <w:szCs w:val="24"/>
          <w:lang w:val="uk-UA" w:eastAsia="uk-UA"/>
        </w:rPr>
      </w:pPr>
      <w:r w:rsidRPr="00310BB9">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310BB9" w:rsidRPr="00310BB9" w:rsidRDefault="00310BB9" w:rsidP="00310BB9">
      <w:pPr>
        <w:spacing w:after="0" w:line="240" w:lineRule="auto"/>
        <w:rPr>
          <w:rFonts w:ascii="Courier New" w:eastAsia="Times New Roman" w:hAnsi="Courier New" w:cs="Courier New"/>
          <w:sz w:val="20"/>
          <w:szCs w:val="24"/>
          <w:lang w:val="uk-UA" w:eastAsia="uk-UA"/>
        </w:rPr>
      </w:pP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p>
    <w:p w:rsidR="00310BB9" w:rsidRPr="00310BB9" w:rsidRDefault="00310BB9" w:rsidP="00310BB9">
      <w:pPr>
        <w:spacing w:after="0" w:line="240" w:lineRule="auto"/>
        <w:rPr>
          <w:rFonts w:ascii="Courier New" w:eastAsia="Times New Roman" w:hAnsi="Courier New" w:cs="Courier New"/>
          <w:sz w:val="20"/>
          <w:szCs w:val="24"/>
          <w:lang w:val="uk-UA" w:eastAsia="uk-UA"/>
        </w:rPr>
      </w:pPr>
      <w:r w:rsidRPr="00310BB9">
        <w:rPr>
          <w:rFonts w:ascii="Courier New" w:eastAsia="Times New Roman" w:hAnsi="Courier New" w:cs="Courier New"/>
          <w:sz w:val="20"/>
          <w:szCs w:val="24"/>
          <w:lang w:val="uk-UA" w:eastAsia="uk-UA"/>
        </w:rPr>
        <w:t>Амортизація основних засобів та інших необоротних матеріальних активів здійснюється прямолінійним методом із застосуванням строків, встановлених для кожного об'єкта основних засобів, зокрема:- транспортні засоби - 6 років;- комп'ютерне обладнання - 3 роки;- меблі - 5 років;- інструменти та прибори - 4 роки; - інші основні засоби - 12 років; - інші необоротні матеріальні активи (крім бібліотечних фондів і МНМА)- 3 роки. Запаси відображати в бухгалтерському обліку по первісній вартості. При відпуску запасів у виробництво, продажу чи іншому вибутті їх оцінку здійснювати по методу ідентифікованої вартості. Метод облiку та оцiнки вартостi фiнансових iнвестицiй: довгострокових та поточних фiнансових iнвестицiй товариство не має.</w:t>
      </w:r>
    </w:p>
    <w:p w:rsidR="00310BB9" w:rsidRPr="00310BB9" w:rsidRDefault="00310BB9" w:rsidP="00310BB9">
      <w:pPr>
        <w:spacing w:after="0" w:line="240" w:lineRule="auto"/>
        <w:rPr>
          <w:rFonts w:ascii="Courier New" w:eastAsia="Times New Roman" w:hAnsi="Courier New" w:cs="Courier New"/>
          <w:sz w:val="20"/>
          <w:szCs w:val="24"/>
          <w:lang w:val="uk-UA" w:eastAsia="uk-UA"/>
        </w:rPr>
      </w:pP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w:t>
      </w:r>
      <w:r w:rsidRPr="00310BB9">
        <w:rPr>
          <w:rFonts w:ascii="Times New Roman" w:eastAsia="Times New Roman" w:hAnsi="Times New Roman" w:cs="Times New Roman"/>
          <w:b/>
          <w:sz w:val="24"/>
          <w:szCs w:val="24"/>
          <w:lang w:val="uk-UA" w:eastAsia="uk-UA"/>
        </w:rPr>
        <w:lastRenderedPageBreak/>
        <w:t>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p>
    <w:p w:rsidR="00310BB9" w:rsidRPr="00310BB9" w:rsidRDefault="00310BB9" w:rsidP="00310BB9">
      <w:pPr>
        <w:spacing w:after="0" w:line="240" w:lineRule="auto"/>
        <w:rPr>
          <w:rFonts w:ascii="Courier New" w:eastAsia="Times New Roman" w:hAnsi="Courier New" w:cs="Courier New"/>
          <w:sz w:val="20"/>
          <w:szCs w:val="24"/>
          <w:lang w:val="uk-UA" w:eastAsia="uk-UA"/>
        </w:rPr>
      </w:pPr>
      <w:r w:rsidRPr="00310BB9">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оптова торгівля  непродовольчими товарами іншими машинами та устаткуванням (підшипниками). Обсяги виробництва: роликовий підшипник - 234 шт., 238437 грн.,  кульковий підшипник - 1919 шт., 229417 грн., шарнірний підшипник - 2 шт., 156 грн., шарнірні головки 1045шт., 53400грн., ущільнення -48шт, 3640 грн. Середньореалізаційні ціни: роликовий підшипник - 1018,96 грн., кульковий підшипник - 119,55 грн., шарнірний підшипник- 78,00 грн., шарнірні головки 51,10грн., ущільнення- 75,85грн. Сума виручки - 525,0 тис.грн. Експорту немає. Частка експорту складає 0 %. Перспективність робіт та послуг стримується низькою купівельною спроможністю населення. Залежність від сезонних змін відсутня. Основні ринки збуту: південь України. Основні клієнти: машинобудiвнi підприємства, агротехнiчнi пiдприємства, будiвельнi пiдприємства. Основні ризики діяльності емітента: висока конкуренція в галузі, зменьшення точок збуту продукції. Заходи щодо зменшення ризиків та захисту своєї діяльності: висока якість надання послуг та пошук нових клієнтів. Заходи розширення виробництва та ринків збуту: на найближчу перспективу емiтент планує розширювати клієнтську базу орієнтуючись на споживачів машинобудівної галузі. Канали збуту та методи продажу: використовуємо два основні методи збуту 1)прямий - працюємо з кінцевим споживачем без послуг посередників; 2) непрямий - в процесі руху товару використовуємо незалежних посередників. Джерела сировини: В своїй дiяльностi емiтент використовує сировинну базу Украiни. Доступність сировини висока. Динаміка цін на сировину: Ціни на сировину коливаються у відповідності до курсу валюти. Особливості стану розвитку галузі виробництва, в якій здійснює діяльність емітент: знаходиться в стані залежності від зовнішніх показників і носить нестабільний характер. Рівень впровадження нових технологій, нових товарів: Нові товари та технології майже не впроваджуються в зв'язку із спадом в економіці. Доля емітента на ринку  незначна. Інформація про конкуренцію в галузі: Рівень конкуренції в галузі достатньо висока, тому що продукція яку виготовляє емітент не ексклюзивна. Особливості продукції(послуг) емітента: контроль якості, високий рівень сервісу. Перспективні плани розвитку емітента: Збільшення об'єму продажу та освоєння нових ринків збуту, налагодження договірних відносин з новими промисловими підприємствами. Кількість постачальників за основними видами сировини та матеріалів, що займають більше 10 % у загальному об'ємі постачання: 4, а саме ТОВ "ІНТЕРПІДПИШНИК", ТОВ "ПІДШИПНИК ГРУП", ТОВ "ТОРГОВИЙ ДІМ "ПК ІНДУСТРІЯ", ТОВ "ТД ИРБИС". Емітент здійснює свою діяльність виключно на території України.</w:t>
      </w:r>
    </w:p>
    <w:p w:rsidR="00310BB9" w:rsidRPr="00310BB9" w:rsidRDefault="00310BB9" w:rsidP="00310BB9">
      <w:pPr>
        <w:spacing w:after="0" w:line="240" w:lineRule="auto"/>
        <w:rPr>
          <w:rFonts w:ascii="Courier New" w:eastAsia="Times New Roman" w:hAnsi="Courier New" w:cs="Courier New"/>
          <w:sz w:val="20"/>
          <w:szCs w:val="24"/>
          <w:lang w:val="uk-UA" w:eastAsia="uk-UA"/>
        </w:rPr>
      </w:pP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p>
    <w:p w:rsidR="00310BB9" w:rsidRPr="00310BB9" w:rsidRDefault="00310BB9" w:rsidP="00310BB9">
      <w:pPr>
        <w:spacing w:after="0" w:line="240" w:lineRule="auto"/>
        <w:rPr>
          <w:rFonts w:ascii="Courier New" w:eastAsia="Times New Roman" w:hAnsi="Courier New" w:cs="Courier New"/>
          <w:sz w:val="20"/>
          <w:szCs w:val="24"/>
          <w:lang w:val="uk-UA" w:eastAsia="uk-UA"/>
        </w:rPr>
      </w:pPr>
      <w:r w:rsidRPr="00310BB9">
        <w:rPr>
          <w:rFonts w:ascii="Courier New" w:eastAsia="Times New Roman" w:hAnsi="Courier New" w:cs="Courier New"/>
          <w:sz w:val="20"/>
          <w:szCs w:val="24"/>
          <w:lang w:val="uk-UA" w:eastAsia="uk-UA"/>
        </w:rPr>
        <w:t>Придбано основних активiв за останнi 5 рокiв на суму 3,1 тис.грн. Відчудження основних активiв за останнi 5 рокiв не було. Планiв щодо значних iнвестицiй або придбань, пов'язаних з господарською дiяльнiстю, Товариство не має.</w:t>
      </w:r>
    </w:p>
    <w:p w:rsidR="00310BB9" w:rsidRPr="00310BB9" w:rsidRDefault="00310BB9" w:rsidP="00310BB9">
      <w:pPr>
        <w:spacing w:after="0" w:line="240" w:lineRule="auto"/>
        <w:rPr>
          <w:rFonts w:ascii="Courier New" w:eastAsia="Times New Roman" w:hAnsi="Courier New" w:cs="Courier New"/>
          <w:sz w:val="20"/>
          <w:szCs w:val="24"/>
          <w:lang w:val="uk-UA" w:eastAsia="uk-UA"/>
        </w:rPr>
      </w:pP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uk-UA" w:eastAsia="uk-UA"/>
        </w:rPr>
        <w:t xml:space="preserve">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w:t>
      </w:r>
      <w:r w:rsidRPr="00310BB9">
        <w:rPr>
          <w:rFonts w:ascii="Times New Roman" w:eastAsia="Times New Roman" w:hAnsi="Times New Roman" w:cs="Times New Roman"/>
          <w:b/>
          <w:sz w:val="24"/>
          <w:szCs w:val="24"/>
          <w:lang w:val="uk-UA" w:eastAsia="uk-UA"/>
        </w:rPr>
        <w:lastRenderedPageBreak/>
        <w:t>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p>
    <w:p w:rsidR="00310BB9" w:rsidRPr="00310BB9" w:rsidRDefault="00310BB9" w:rsidP="00310BB9">
      <w:pPr>
        <w:spacing w:after="0" w:line="240" w:lineRule="auto"/>
        <w:rPr>
          <w:rFonts w:ascii="Courier New" w:eastAsia="Times New Roman" w:hAnsi="Courier New" w:cs="Courier New"/>
          <w:sz w:val="20"/>
          <w:szCs w:val="24"/>
          <w:lang w:val="uk-UA" w:eastAsia="uk-UA"/>
        </w:rPr>
      </w:pPr>
      <w:r w:rsidRPr="00310BB9">
        <w:rPr>
          <w:rFonts w:ascii="Courier New" w:eastAsia="Times New Roman" w:hAnsi="Courier New" w:cs="Courier New"/>
          <w:sz w:val="20"/>
          <w:szCs w:val="24"/>
          <w:lang w:val="uk-UA" w:eastAsia="uk-UA"/>
        </w:rPr>
        <w:t>Основні засоби знаходяться за місцезнаходженням Товариства: вул.Рекордна, буд.38, м.Запоріжжя, Україна. Підприємство орендує офісне приміщення.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-61%.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не спостерігаються. Планів капітального будівництва, розширення або удосконалення основних засобів, Товариство немає.</w:t>
      </w:r>
    </w:p>
    <w:p w:rsidR="00310BB9" w:rsidRPr="00310BB9" w:rsidRDefault="00310BB9" w:rsidP="00310BB9">
      <w:pPr>
        <w:spacing w:after="0" w:line="240" w:lineRule="auto"/>
        <w:rPr>
          <w:rFonts w:ascii="Courier New" w:eastAsia="Times New Roman" w:hAnsi="Courier New" w:cs="Courier New"/>
          <w:sz w:val="20"/>
          <w:szCs w:val="24"/>
          <w:lang w:val="uk-UA" w:eastAsia="uk-UA"/>
        </w:rPr>
      </w:pP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p>
    <w:p w:rsidR="00310BB9" w:rsidRPr="00310BB9" w:rsidRDefault="00310BB9" w:rsidP="00310BB9">
      <w:pPr>
        <w:spacing w:after="0" w:line="240" w:lineRule="auto"/>
        <w:rPr>
          <w:rFonts w:ascii="Courier New" w:eastAsia="Times New Roman" w:hAnsi="Courier New" w:cs="Courier New"/>
          <w:sz w:val="20"/>
          <w:szCs w:val="24"/>
          <w:lang w:val="uk-UA" w:eastAsia="uk-UA"/>
        </w:rPr>
      </w:pPr>
      <w:r w:rsidRPr="00310BB9">
        <w:rPr>
          <w:rFonts w:ascii="Courier New" w:eastAsia="Times New Roman" w:hAnsi="Courier New" w:cs="Courier New"/>
          <w:sz w:val="20"/>
          <w:szCs w:val="24"/>
          <w:lang w:val="uk-UA" w:eastAsia="uk-UA"/>
        </w:rPr>
        <w:t>Iстотна проблема, яка впливає на дiяльнiсть емiтента - це висока залежностi вiд законодавчих або економiчних обмежень, що вiдповiдає аналогiчним показникам iнших пiдприємств країни. Iстотними факторами, якi можуть вплинути на дiяльнiсть емiтента в майбутньому, є збiльшення iнфляцiї, зростання цiн, подорожчення кредитних ресурсiв, що негативно вплине на дiяльнiсть Товариства.</w:t>
      </w:r>
    </w:p>
    <w:p w:rsidR="00310BB9" w:rsidRPr="00310BB9" w:rsidRDefault="00310BB9" w:rsidP="00310BB9">
      <w:pPr>
        <w:spacing w:after="0" w:line="240" w:lineRule="auto"/>
        <w:rPr>
          <w:rFonts w:ascii="Courier New" w:eastAsia="Times New Roman" w:hAnsi="Courier New" w:cs="Courier New"/>
          <w:sz w:val="20"/>
          <w:szCs w:val="24"/>
          <w:lang w:val="uk-UA" w:eastAsia="uk-UA"/>
        </w:rPr>
      </w:pP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p>
    <w:p w:rsidR="00310BB9" w:rsidRPr="00310BB9" w:rsidRDefault="00310BB9" w:rsidP="00310BB9">
      <w:pPr>
        <w:spacing w:after="0" w:line="240" w:lineRule="auto"/>
        <w:rPr>
          <w:rFonts w:ascii="Courier New" w:eastAsia="Times New Roman" w:hAnsi="Courier New" w:cs="Courier New"/>
          <w:sz w:val="20"/>
          <w:szCs w:val="24"/>
          <w:lang w:val="uk-UA" w:eastAsia="uk-UA"/>
        </w:rPr>
      </w:pPr>
      <w:r w:rsidRPr="00310BB9">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Обсяг робочого капiталу не повністю забезпечує поточнi виробничi потреби емiтента. Оцiнка покращення шляхiв лiквiдностi фахiвцями емiтента не проводилась.</w:t>
      </w:r>
    </w:p>
    <w:p w:rsidR="00310BB9" w:rsidRPr="00310BB9" w:rsidRDefault="00310BB9" w:rsidP="00310BB9">
      <w:pPr>
        <w:spacing w:after="0" w:line="240" w:lineRule="auto"/>
        <w:rPr>
          <w:rFonts w:ascii="Courier New" w:eastAsia="Times New Roman" w:hAnsi="Courier New" w:cs="Courier New"/>
          <w:sz w:val="20"/>
          <w:szCs w:val="24"/>
          <w:lang w:val="uk-UA" w:eastAsia="uk-UA"/>
        </w:rPr>
      </w:pP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p>
    <w:p w:rsidR="00310BB9" w:rsidRPr="00310BB9" w:rsidRDefault="00310BB9" w:rsidP="00310BB9">
      <w:pPr>
        <w:spacing w:after="0" w:line="240" w:lineRule="auto"/>
        <w:rPr>
          <w:rFonts w:ascii="Courier New" w:eastAsia="Times New Roman" w:hAnsi="Courier New" w:cs="Courier New"/>
          <w:sz w:val="20"/>
          <w:szCs w:val="24"/>
          <w:lang w:val="uk-UA" w:eastAsia="uk-UA"/>
        </w:rPr>
      </w:pPr>
      <w:r w:rsidRPr="00310BB9">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310BB9" w:rsidRPr="00310BB9" w:rsidRDefault="00310BB9" w:rsidP="00310BB9">
      <w:pPr>
        <w:spacing w:after="0" w:line="240" w:lineRule="auto"/>
        <w:rPr>
          <w:rFonts w:ascii="Courier New" w:eastAsia="Times New Roman" w:hAnsi="Courier New" w:cs="Courier New"/>
          <w:sz w:val="20"/>
          <w:szCs w:val="24"/>
          <w:lang w:val="uk-UA" w:eastAsia="uk-UA"/>
        </w:rPr>
      </w:pP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p>
    <w:p w:rsidR="00310BB9" w:rsidRPr="00310BB9" w:rsidRDefault="00310BB9" w:rsidP="00310BB9">
      <w:pPr>
        <w:spacing w:after="0" w:line="240" w:lineRule="auto"/>
        <w:rPr>
          <w:rFonts w:ascii="Courier New" w:eastAsia="Times New Roman" w:hAnsi="Courier New" w:cs="Courier New"/>
          <w:sz w:val="20"/>
          <w:szCs w:val="24"/>
          <w:lang w:val="uk-UA" w:eastAsia="uk-UA"/>
        </w:rPr>
      </w:pPr>
      <w:r w:rsidRPr="00310BB9">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нарощування темпів господарської діяльності.Iстотними факторами, якi можуть вплинути на дiяльнiсть емiтента в майбутньому, є нестабільність курсу гривні, зростання цiн,відсутність ринку збуту, недостатність обігових кошт, подорожчення кредитних ресурсiв, що негативно вплине на дiяльнiсть Товариства.</w:t>
      </w:r>
    </w:p>
    <w:p w:rsidR="00310BB9" w:rsidRPr="00310BB9" w:rsidRDefault="00310BB9" w:rsidP="00310BB9">
      <w:pPr>
        <w:spacing w:after="0" w:line="240" w:lineRule="auto"/>
        <w:rPr>
          <w:rFonts w:ascii="Courier New" w:eastAsia="Times New Roman" w:hAnsi="Courier New" w:cs="Courier New"/>
          <w:sz w:val="20"/>
          <w:szCs w:val="24"/>
          <w:lang w:val="uk-UA" w:eastAsia="uk-UA"/>
        </w:rPr>
      </w:pP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p>
    <w:p w:rsidR="00310BB9" w:rsidRPr="00310BB9" w:rsidRDefault="00310BB9" w:rsidP="00310BB9">
      <w:pPr>
        <w:spacing w:after="0" w:line="240" w:lineRule="auto"/>
        <w:rPr>
          <w:rFonts w:ascii="Courier New" w:eastAsia="Times New Roman" w:hAnsi="Courier New" w:cs="Courier New"/>
          <w:sz w:val="20"/>
          <w:szCs w:val="24"/>
          <w:lang w:val="uk-UA" w:eastAsia="uk-UA"/>
        </w:rPr>
      </w:pPr>
      <w:r w:rsidRPr="00310BB9">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310BB9" w:rsidRPr="00310BB9" w:rsidRDefault="00310BB9" w:rsidP="00310BB9">
      <w:pPr>
        <w:spacing w:after="0" w:line="240" w:lineRule="auto"/>
        <w:rPr>
          <w:rFonts w:ascii="Courier New" w:eastAsia="Times New Roman" w:hAnsi="Courier New" w:cs="Courier New"/>
          <w:sz w:val="20"/>
          <w:szCs w:val="24"/>
          <w:lang w:val="uk-UA" w:eastAsia="uk-UA"/>
        </w:rPr>
      </w:pP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r w:rsidRPr="00310BB9">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310BB9" w:rsidRPr="00310BB9" w:rsidRDefault="00310BB9" w:rsidP="00310BB9">
      <w:pPr>
        <w:spacing w:after="0" w:line="240" w:lineRule="auto"/>
        <w:rPr>
          <w:rFonts w:ascii="Times New Roman" w:eastAsia="Times New Roman" w:hAnsi="Times New Roman" w:cs="Times New Roman"/>
          <w:b/>
          <w:sz w:val="24"/>
          <w:szCs w:val="24"/>
          <w:lang w:val="uk-UA" w:eastAsia="uk-UA"/>
        </w:rPr>
      </w:pPr>
    </w:p>
    <w:p w:rsidR="00310BB9" w:rsidRPr="00310BB9" w:rsidRDefault="00310BB9" w:rsidP="00310BB9">
      <w:pPr>
        <w:spacing w:after="0" w:line="240" w:lineRule="auto"/>
        <w:rPr>
          <w:rFonts w:ascii="Courier New" w:eastAsia="Times New Roman" w:hAnsi="Courier New" w:cs="Courier New"/>
          <w:sz w:val="20"/>
          <w:szCs w:val="24"/>
          <w:lang w:val="uk-UA" w:eastAsia="uk-UA"/>
        </w:rPr>
      </w:pPr>
      <w:r w:rsidRPr="00310BB9">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310BB9" w:rsidRPr="00310BB9" w:rsidRDefault="00310BB9" w:rsidP="00310BB9">
      <w:pPr>
        <w:spacing w:after="0" w:line="240" w:lineRule="auto"/>
        <w:rPr>
          <w:rFonts w:ascii="Courier New" w:eastAsia="Times New Roman" w:hAnsi="Courier New" w:cs="Courier New"/>
          <w:sz w:val="20"/>
          <w:szCs w:val="24"/>
          <w:lang w:val="uk-UA" w:eastAsia="uk-UA"/>
        </w:rPr>
      </w:pPr>
    </w:p>
    <w:p w:rsidR="00310BB9" w:rsidRPr="00310BB9" w:rsidRDefault="00310BB9" w:rsidP="00310BB9">
      <w:pPr>
        <w:spacing w:after="0" w:line="240" w:lineRule="auto"/>
        <w:rPr>
          <w:rFonts w:ascii="Courier New" w:eastAsia="Times New Roman" w:hAnsi="Courier New" w:cs="Courier New"/>
          <w:sz w:val="20"/>
          <w:szCs w:val="24"/>
          <w:lang w:val="uk-UA" w:eastAsia="uk-UA"/>
        </w:rPr>
      </w:pPr>
    </w:p>
    <w:p w:rsidR="00310BB9" w:rsidRDefault="00310BB9">
      <w:pPr>
        <w:sectPr w:rsidR="00310BB9" w:rsidSect="00310BB9">
          <w:pgSz w:w="11906" w:h="16838"/>
          <w:pgMar w:top="363" w:right="567" w:bottom="363" w:left="1417" w:header="709" w:footer="709" w:gutter="0"/>
          <w:cols w:space="708"/>
          <w:docGrid w:linePitch="360"/>
        </w:sectPr>
      </w:pPr>
    </w:p>
    <w:p w:rsidR="00310BB9" w:rsidRPr="00310BB9" w:rsidRDefault="00310BB9" w:rsidP="00310BB9">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310BB9">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310BB9" w:rsidRPr="00310BB9" w:rsidRDefault="00310BB9" w:rsidP="00310BB9">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310BB9" w:rsidRPr="00310BB9" w:rsidTr="00A31053">
        <w:tc>
          <w:tcPr>
            <w:tcW w:w="2977"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ind w:left="180" w:hanging="180"/>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sz w:val="20"/>
                <w:szCs w:val="20"/>
                <w:lang w:val="uk-UA" w:eastAsia="uk-UA"/>
              </w:rPr>
              <w:t>Персональний склад</w:t>
            </w:r>
          </w:p>
        </w:tc>
      </w:tr>
      <w:tr w:rsidR="00310BB9" w:rsidRPr="00310BB9" w:rsidTr="00A31053">
        <w:tc>
          <w:tcPr>
            <w:tcW w:w="2977"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ind w:left="180" w:hanging="180"/>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Генеральний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Генеральний 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Бутенко Вiктор Iванович</w:t>
            </w:r>
          </w:p>
        </w:tc>
      </w:tr>
      <w:tr w:rsidR="00310BB9" w:rsidRPr="00310BB9" w:rsidTr="00A31053">
        <w:tc>
          <w:tcPr>
            <w:tcW w:w="2977"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ind w:left="180" w:hanging="180"/>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Ревізор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Матвiєнко Олег Вiкторович</w:t>
            </w:r>
          </w:p>
        </w:tc>
      </w:tr>
      <w:tr w:rsidR="00310BB9" w:rsidRPr="00310BB9" w:rsidTr="00A31053">
        <w:tc>
          <w:tcPr>
            <w:tcW w:w="2977"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ind w:left="180" w:hanging="180"/>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у загальних зборів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Загальні збори акціонерів, що відбулися 31.03.2020 року. Відповідно до переліку реєстраційної комісії, для участі у зальних зборах акціонерів зареструвалися наступні акціонери: Матвієнко Олег Вікторович, Бутенко Віктор Іванович, що мають голосуючі акції та голосували на загальних зборах.</w:t>
            </w:r>
          </w:p>
        </w:tc>
      </w:tr>
    </w:tbl>
    <w:p w:rsidR="00310BB9" w:rsidRPr="00310BB9" w:rsidRDefault="00310BB9" w:rsidP="00310BB9">
      <w:pPr>
        <w:spacing w:after="0" w:line="240" w:lineRule="auto"/>
        <w:rPr>
          <w:rFonts w:ascii="Times New Roman" w:eastAsia="Times New Roman" w:hAnsi="Times New Roman" w:cs="Times New Roman"/>
          <w:sz w:val="24"/>
          <w:szCs w:val="24"/>
          <w:lang w:val="uk-UA" w:eastAsia="uk-UA"/>
        </w:rPr>
      </w:pPr>
    </w:p>
    <w:p w:rsidR="00310BB9" w:rsidRDefault="00310BB9">
      <w:pPr>
        <w:sectPr w:rsidR="00310BB9" w:rsidSect="00310BB9">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310BB9" w:rsidRPr="00310BB9" w:rsidTr="00A31053">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310BB9" w:rsidRPr="00310BB9" w:rsidTr="00A31053">
              <w:trPr>
                <w:trHeight w:val="318"/>
              </w:trPr>
              <w:tc>
                <w:tcPr>
                  <w:tcW w:w="12539" w:type="dxa"/>
                  <w:tcMar>
                    <w:top w:w="60" w:type="dxa"/>
                    <w:left w:w="60" w:type="dxa"/>
                    <w:bottom w:w="60" w:type="dxa"/>
                    <w:right w:w="60" w:type="dxa"/>
                  </w:tcMar>
                  <w:vAlign w:val="center"/>
                </w:tcPr>
                <w:p w:rsidR="00310BB9" w:rsidRPr="00310BB9" w:rsidRDefault="00310BB9" w:rsidP="00310BB9">
                  <w:pPr>
                    <w:spacing w:after="0" w:line="240" w:lineRule="auto"/>
                    <w:ind w:left="-210"/>
                    <w:jc w:val="center"/>
                    <w:rPr>
                      <w:rFonts w:ascii="Times New Roman" w:eastAsia="Times New Roman" w:hAnsi="Times New Roman" w:cs="Times New Roman"/>
                      <w:b/>
                      <w:bCs/>
                      <w:sz w:val="28"/>
                      <w:szCs w:val="28"/>
                      <w:lang w:val="uk-UA" w:eastAsia="uk-UA"/>
                    </w:rPr>
                  </w:pPr>
                  <w:r w:rsidRPr="00310BB9">
                    <w:rPr>
                      <w:rFonts w:ascii="Times New Roman" w:eastAsia="Times New Roman" w:hAnsi="Times New Roman" w:cs="Times New Roman"/>
                      <w:b/>
                      <w:color w:val="000000"/>
                      <w:sz w:val="28"/>
                      <w:szCs w:val="28"/>
                      <w:lang w:val="en-US" w:eastAsia="uk-UA"/>
                    </w:rPr>
                    <w:lastRenderedPageBreak/>
                    <w:t>V</w:t>
                  </w:r>
                  <w:r w:rsidRPr="00310BB9">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310BB9" w:rsidRPr="00310BB9" w:rsidTr="00A31053">
              <w:trPr>
                <w:trHeight w:val="273"/>
              </w:trPr>
              <w:tc>
                <w:tcPr>
                  <w:tcW w:w="12539" w:type="dxa"/>
                  <w:tcMar>
                    <w:top w:w="60" w:type="dxa"/>
                    <w:left w:w="60" w:type="dxa"/>
                    <w:bottom w:w="60" w:type="dxa"/>
                    <w:right w:w="60" w:type="dxa"/>
                  </w:tcMar>
                </w:tcPr>
                <w:p w:rsidR="00310BB9" w:rsidRPr="00310BB9" w:rsidRDefault="00310BB9" w:rsidP="00310BB9">
                  <w:pPr>
                    <w:spacing w:after="0" w:line="240" w:lineRule="auto"/>
                    <w:jc w:val="center"/>
                    <w:rPr>
                      <w:rFonts w:ascii="Times New Roman" w:eastAsia="Times New Roman" w:hAnsi="Times New Roman" w:cs="Times New Roman"/>
                      <w:sz w:val="24"/>
                      <w:szCs w:val="24"/>
                      <w:lang w:val="uk-UA" w:eastAsia="uk-UA"/>
                    </w:rPr>
                  </w:pPr>
                  <w:r w:rsidRPr="00310BB9">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310BB9" w:rsidRPr="00310BB9" w:rsidRDefault="00310BB9" w:rsidP="00310BB9">
            <w:pPr>
              <w:spacing w:after="0" w:line="240" w:lineRule="auto"/>
              <w:rPr>
                <w:rFonts w:ascii="Times New Roman" w:eastAsia="Times New Roman" w:hAnsi="Times New Roman" w:cs="Times New Roman"/>
                <w:b/>
                <w:bCs/>
                <w:sz w:val="24"/>
                <w:szCs w:val="24"/>
                <w:lang w:val="uk-UA" w:eastAsia="uk-UA"/>
              </w:rPr>
            </w:pPr>
          </w:p>
        </w:tc>
      </w:tr>
    </w:tbl>
    <w:p w:rsidR="00310BB9" w:rsidRPr="00310BB9" w:rsidRDefault="00310BB9" w:rsidP="00310BB9">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310BB9" w:rsidRPr="00310BB9" w:rsidTr="00A31053">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w:t>
            </w:r>
          </w:p>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310BB9" w:rsidRPr="00310BB9" w:rsidRDefault="00310BB9" w:rsidP="00310BB9">
            <w:pPr>
              <w:spacing w:after="0" w:line="240" w:lineRule="auto"/>
              <w:ind w:left="-15"/>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310BB9" w:rsidRPr="00310BB9" w:rsidTr="00A3105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en-US" w:eastAsia="uk-UA"/>
              </w:rPr>
            </w:pPr>
            <w:r w:rsidRPr="00310BB9">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en-US" w:eastAsia="uk-UA"/>
              </w:rPr>
            </w:pPr>
            <w:r w:rsidRPr="00310BB9">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en-US" w:eastAsia="uk-UA"/>
              </w:rPr>
            </w:pPr>
            <w:r w:rsidRPr="00310BB9">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en-US" w:eastAsia="uk-UA"/>
              </w:rPr>
            </w:pPr>
            <w:r w:rsidRPr="00310BB9">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en-US" w:eastAsia="uk-UA"/>
              </w:rPr>
            </w:pPr>
            <w:r w:rsidRPr="00310BB9">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en-US" w:eastAsia="uk-UA"/>
              </w:rPr>
            </w:pPr>
            <w:r w:rsidRPr="00310BB9">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en-US" w:eastAsia="uk-UA"/>
              </w:rPr>
            </w:pPr>
            <w:r w:rsidRPr="00310BB9">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en-US" w:eastAsia="uk-UA"/>
              </w:rPr>
            </w:pPr>
            <w:r w:rsidRPr="00310BB9">
              <w:rPr>
                <w:rFonts w:ascii="Times New Roman" w:eastAsia="Times New Roman" w:hAnsi="Times New Roman" w:cs="Times New Roman"/>
                <w:b/>
                <w:bCs/>
                <w:sz w:val="20"/>
                <w:szCs w:val="20"/>
                <w:lang w:val="en-US" w:eastAsia="uk-UA"/>
              </w:rPr>
              <w:t>8</w:t>
            </w:r>
          </w:p>
        </w:tc>
      </w:tr>
      <w:tr w:rsidR="00310BB9" w:rsidRPr="00310BB9" w:rsidTr="00A3105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 xml:space="preserve">Генеральний 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 xml:space="preserve">Бутенко Вiктор Iванович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1954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51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Запорiзька державна iнженерна академiя</w:t>
            </w:r>
          </w:p>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05402565</w:t>
            </w:r>
          </w:p>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начальник вiддiлу маркетингу</w:t>
            </w:r>
          </w:p>
        </w:tc>
        <w:tc>
          <w:tcPr>
            <w:tcW w:w="1775" w:type="dxa"/>
            <w:tcBorders>
              <w:top w:val="single" w:sz="6" w:space="0" w:color="000000"/>
              <w:left w:val="single" w:sz="6" w:space="0" w:color="000000"/>
              <w:bottom w:val="single" w:sz="6" w:space="0" w:color="000000"/>
              <w:right w:val="single" w:sz="6" w:space="0" w:color="000000"/>
            </w:tcBorders>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18.03.2016 5 років</w:t>
            </w:r>
          </w:p>
        </w:tc>
      </w:tr>
      <w:tr w:rsidR="00310BB9" w:rsidRPr="00310BB9" w:rsidTr="00A3105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10BB9" w:rsidRPr="00310BB9" w:rsidRDefault="00310BB9" w:rsidP="00310BB9">
            <w:pPr>
              <w:spacing w:after="0" w:line="240" w:lineRule="auto"/>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Розмiр виплаченої винагороди у 2020 році 53420 грн. , в натуральнiй формi не виплачувалась. Непогашеної судимостi за корисливi та посадовi злочини у посадової особи немає. Загальний стаж роботи 51 рік. Посади, які особа займала протягом останніх пяти років: генеральний директор. Посад на iнших пiдприємствах не обiймає.</w:t>
            </w:r>
          </w:p>
        </w:tc>
      </w:tr>
      <w:tr w:rsidR="00310BB9" w:rsidRPr="00310BB9" w:rsidTr="00A3105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 xml:space="preserve">Ревізор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 xml:space="preserve">Матвієнко Олег Вікторович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1961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 xml:space="preserve">Середньо-спецiальна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42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ЧМПФ Веселка-93</w:t>
            </w:r>
          </w:p>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20503172</w:t>
            </w:r>
          </w:p>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Комерцiйний директор</w:t>
            </w:r>
          </w:p>
        </w:tc>
        <w:tc>
          <w:tcPr>
            <w:tcW w:w="1775" w:type="dxa"/>
            <w:tcBorders>
              <w:top w:val="single" w:sz="6" w:space="0" w:color="000000"/>
              <w:left w:val="single" w:sz="6" w:space="0" w:color="000000"/>
              <w:bottom w:val="single" w:sz="6" w:space="0" w:color="000000"/>
              <w:right w:val="single" w:sz="6" w:space="0" w:color="000000"/>
            </w:tcBorders>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18.03.2016 5 років</w:t>
            </w:r>
          </w:p>
        </w:tc>
      </w:tr>
      <w:tr w:rsidR="00310BB9" w:rsidRPr="00310BB9" w:rsidTr="00A3105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10BB9" w:rsidRPr="00310BB9" w:rsidRDefault="00310BB9" w:rsidP="00310BB9">
            <w:pPr>
              <w:spacing w:after="0" w:line="240" w:lineRule="auto"/>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Винагорода, в т.ч. в натуральнiй формi, не виплачувалась. Непогашеної судимостi за корисливi та посадовi злочини у посадової особи немає. Загальний стаж роботи 42 роки. Посади, які особа займала протягом останніх пяти років: директор-розпорядник, ревізор. Посад на iнших пiдприємствах не обiймає.</w:t>
            </w:r>
          </w:p>
        </w:tc>
      </w:tr>
      <w:tr w:rsidR="00310BB9" w:rsidRPr="00310BB9" w:rsidTr="00A3105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 xml:space="preserve">Удалова Олена Борисiвна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1966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36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Запорiзька державна iнженерна академiя</w:t>
            </w:r>
          </w:p>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05402565</w:t>
            </w:r>
          </w:p>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провiдний фахiвець вiддiлу маркетингу</w:t>
            </w:r>
          </w:p>
        </w:tc>
        <w:tc>
          <w:tcPr>
            <w:tcW w:w="1775" w:type="dxa"/>
            <w:tcBorders>
              <w:top w:val="single" w:sz="6" w:space="0" w:color="000000"/>
              <w:left w:val="single" w:sz="6" w:space="0" w:color="000000"/>
              <w:bottom w:val="single" w:sz="6" w:space="0" w:color="000000"/>
              <w:right w:val="single" w:sz="6" w:space="0" w:color="000000"/>
            </w:tcBorders>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10.07.1996 Безстроково</w:t>
            </w:r>
          </w:p>
        </w:tc>
      </w:tr>
      <w:tr w:rsidR="00310BB9" w:rsidRPr="00310BB9" w:rsidTr="00A3105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10BB9" w:rsidRPr="00310BB9" w:rsidRDefault="00310BB9" w:rsidP="00310BB9">
            <w:pPr>
              <w:spacing w:after="0" w:line="240" w:lineRule="auto"/>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Розмiр виплаченої винагороди у 2020 році 58440  грн., в натуральнiй формi не виплачувалась. Непогашеної судимостi за корисливi та посадовi злочини у посадової особи немає. Загальний стаж роботи 36 років. Посади, які особа займала протягом останніх пяти років: головний бехгалтер. Посад на iнших пiдприємствах не обiймає.</w:t>
            </w:r>
          </w:p>
        </w:tc>
      </w:tr>
    </w:tbl>
    <w:p w:rsidR="00310BB9" w:rsidRPr="00310BB9" w:rsidRDefault="00310BB9" w:rsidP="00310BB9">
      <w:pPr>
        <w:spacing w:after="0" w:line="240" w:lineRule="auto"/>
        <w:rPr>
          <w:rFonts w:ascii="Times New Roman" w:eastAsia="Times New Roman" w:hAnsi="Times New Roman" w:cs="Times New Roman"/>
          <w:sz w:val="24"/>
          <w:szCs w:val="24"/>
          <w:lang w:val="en-US" w:eastAsia="uk-UA"/>
        </w:rPr>
      </w:pPr>
    </w:p>
    <w:p w:rsidR="00310BB9" w:rsidRDefault="00310BB9">
      <w:pPr>
        <w:sectPr w:rsidR="00310BB9" w:rsidSect="00310BB9">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310BB9" w:rsidRPr="00310BB9" w:rsidTr="00A31053">
        <w:trPr>
          <w:trHeight w:val="463"/>
        </w:trPr>
        <w:tc>
          <w:tcPr>
            <w:tcW w:w="15480" w:type="dxa"/>
            <w:tcMar>
              <w:top w:w="60" w:type="dxa"/>
              <w:left w:w="60" w:type="dxa"/>
              <w:bottom w:w="60" w:type="dxa"/>
              <w:right w:w="60" w:type="dxa"/>
            </w:tcMar>
            <w:vAlign w:val="center"/>
          </w:tcPr>
          <w:p w:rsidR="00310BB9" w:rsidRPr="00310BB9" w:rsidRDefault="00310BB9" w:rsidP="00310BB9">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310BB9">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310BB9" w:rsidRPr="00310BB9" w:rsidRDefault="00310BB9" w:rsidP="00310BB9">
            <w:pPr>
              <w:spacing w:after="0" w:line="240" w:lineRule="auto"/>
              <w:rPr>
                <w:rFonts w:ascii="Times New Roman" w:eastAsia="Times New Roman" w:hAnsi="Times New Roman" w:cs="Times New Roman"/>
                <w:b/>
                <w:bCs/>
                <w:sz w:val="24"/>
                <w:szCs w:val="24"/>
                <w:lang w:eastAsia="uk-UA"/>
              </w:rPr>
            </w:pPr>
          </w:p>
        </w:tc>
      </w:tr>
    </w:tbl>
    <w:p w:rsidR="00310BB9" w:rsidRPr="00310BB9" w:rsidRDefault="00310BB9" w:rsidP="00310BB9">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310BB9" w:rsidRPr="00310BB9" w:rsidTr="00A31053">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Кількість за видами акцій</w:t>
            </w:r>
          </w:p>
        </w:tc>
      </w:tr>
      <w:tr w:rsidR="00310BB9" w:rsidRPr="00310BB9" w:rsidTr="00A31053">
        <w:tc>
          <w:tcPr>
            <w:tcW w:w="2930" w:type="dxa"/>
            <w:vMerge/>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прості іменні</w:t>
            </w:r>
          </w:p>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ind w:left="-243"/>
              <w:jc w:val="center"/>
              <w:rPr>
                <w:rFonts w:ascii="Times New Roman" w:eastAsia="Times New Roman" w:hAnsi="Times New Roman" w:cs="Times New Roman"/>
                <w:b/>
                <w:bCs/>
                <w:sz w:val="20"/>
                <w:szCs w:val="20"/>
                <w:lang w:val="en-US" w:eastAsia="uk-UA"/>
              </w:rPr>
            </w:pPr>
            <w:r w:rsidRPr="00310BB9">
              <w:rPr>
                <w:rFonts w:ascii="Times New Roman" w:eastAsia="Times New Roman" w:hAnsi="Times New Roman" w:cs="Times New Roman"/>
                <w:b/>
                <w:bCs/>
                <w:sz w:val="20"/>
                <w:szCs w:val="20"/>
                <w:lang w:val="en-US" w:eastAsia="uk-UA"/>
              </w:rPr>
              <w:t xml:space="preserve">  </w:t>
            </w:r>
            <w:r w:rsidRPr="00310BB9">
              <w:rPr>
                <w:rFonts w:ascii="Times New Roman" w:eastAsia="Times New Roman" w:hAnsi="Times New Roman" w:cs="Times New Roman"/>
                <w:b/>
                <w:bCs/>
                <w:sz w:val="20"/>
                <w:szCs w:val="20"/>
                <w:lang w:val="uk-UA" w:eastAsia="uk-UA"/>
              </w:rPr>
              <w:t>Привілейовані</w:t>
            </w:r>
          </w:p>
          <w:p w:rsidR="00310BB9" w:rsidRPr="00310BB9" w:rsidRDefault="00310BB9" w:rsidP="00310BB9">
            <w:pPr>
              <w:spacing w:after="0" w:line="240" w:lineRule="auto"/>
              <w:ind w:left="-243"/>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іменні</w:t>
            </w:r>
          </w:p>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p>
        </w:tc>
      </w:tr>
      <w:tr w:rsidR="00310BB9" w:rsidRPr="00310BB9" w:rsidTr="00A3105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6</w:t>
            </w:r>
          </w:p>
        </w:tc>
      </w:tr>
      <w:tr w:rsidR="00310BB9" w:rsidRPr="00310BB9" w:rsidTr="00A3105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Генеральний 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Бутенко Вiктор Iванович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15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15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15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0</w:t>
            </w:r>
          </w:p>
        </w:tc>
      </w:tr>
      <w:tr w:rsidR="00310BB9" w:rsidRPr="00310BB9" w:rsidTr="00A3105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Ревiзор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Матвiєнко Олег Вiкторович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85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85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85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0</w:t>
            </w:r>
          </w:p>
        </w:tc>
      </w:tr>
      <w:tr w:rsidR="00310BB9" w:rsidRPr="00310BB9" w:rsidTr="00A3105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Удалова Олена Борисiвна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0</w:t>
            </w:r>
          </w:p>
        </w:tc>
      </w:tr>
    </w:tbl>
    <w:p w:rsidR="00310BB9" w:rsidRPr="00310BB9" w:rsidRDefault="00310BB9" w:rsidP="00310BB9">
      <w:pPr>
        <w:spacing w:after="0" w:line="240" w:lineRule="auto"/>
        <w:rPr>
          <w:rFonts w:ascii="Times New Roman" w:eastAsia="Times New Roman" w:hAnsi="Times New Roman" w:cs="Times New Roman"/>
          <w:sz w:val="24"/>
          <w:szCs w:val="24"/>
          <w:lang w:val="en-US" w:eastAsia="uk-UA"/>
        </w:rPr>
      </w:pPr>
    </w:p>
    <w:p w:rsidR="00310BB9" w:rsidRDefault="00310BB9">
      <w:pPr>
        <w:sectPr w:rsidR="00310BB9" w:rsidSect="00310BB9">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310BB9" w:rsidRPr="00310BB9" w:rsidTr="00A31053">
        <w:tc>
          <w:tcPr>
            <w:tcW w:w="14760" w:type="dxa"/>
            <w:tcMar>
              <w:top w:w="60" w:type="dxa"/>
              <w:left w:w="60" w:type="dxa"/>
              <w:bottom w:w="60" w:type="dxa"/>
              <w:right w:w="60" w:type="dxa"/>
            </w:tcMar>
            <w:vAlign w:val="center"/>
          </w:tcPr>
          <w:p w:rsidR="00310BB9" w:rsidRPr="00310BB9" w:rsidRDefault="00310BB9" w:rsidP="00310BB9">
            <w:pPr>
              <w:spacing w:after="0" w:line="240" w:lineRule="auto"/>
              <w:ind w:left="-210"/>
              <w:jc w:val="center"/>
              <w:rPr>
                <w:rFonts w:ascii="Times New Roman" w:eastAsia="Times New Roman" w:hAnsi="Times New Roman" w:cs="Times New Roman"/>
                <w:b/>
                <w:color w:val="000000"/>
                <w:sz w:val="28"/>
                <w:szCs w:val="28"/>
                <w:lang w:val="en-US" w:eastAsia="uk-UA"/>
              </w:rPr>
            </w:pPr>
            <w:r w:rsidRPr="00310BB9">
              <w:rPr>
                <w:rFonts w:ascii="Times New Roman" w:eastAsia="Times New Roman" w:hAnsi="Times New Roman" w:cs="Times New Roman"/>
                <w:b/>
                <w:bCs/>
                <w:sz w:val="28"/>
                <w:szCs w:val="28"/>
                <w:lang w:val="en-US" w:eastAsia="uk-UA"/>
              </w:rPr>
              <w:lastRenderedPageBreak/>
              <w:t>VI</w:t>
            </w:r>
            <w:r w:rsidRPr="00310BB9">
              <w:rPr>
                <w:rFonts w:ascii="Times New Roman" w:eastAsia="Times New Roman" w:hAnsi="Times New Roman" w:cs="Times New Roman"/>
                <w:b/>
                <w:bCs/>
                <w:sz w:val="28"/>
                <w:szCs w:val="28"/>
                <w:lang w:val="uk-UA" w:eastAsia="uk-UA"/>
              </w:rPr>
              <w:t xml:space="preserve">. </w:t>
            </w:r>
            <w:r w:rsidRPr="00310BB9">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rsidR="00310BB9" w:rsidRPr="00310BB9" w:rsidRDefault="00310BB9" w:rsidP="00310BB9">
            <w:pPr>
              <w:spacing w:after="0" w:line="240" w:lineRule="auto"/>
              <w:ind w:left="-210"/>
              <w:jc w:val="center"/>
              <w:rPr>
                <w:rFonts w:ascii="Times New Roman" w:eastAsia="Times New Roman" w:hAnsi="Times New Roman" w:cs="Times New Roman"/>
                <w:b/>
                <w:bCs/>
                <w:sz w:val="24"/>
                <w:szCs w:val="24"/>
                <w:lang w:val="en-US" w:eastAsia="uk-UA"/>
              </w:rPr>
            </w:pPr>
          </w:p>
        </w:tc>
      </w:tr>
    </w:tbl>
    <w:p w:rsidR="00310BB9" w:rsidRPr="00310BB9" w:rsidRDefault="00310BB9" w:rsidP="00310BB9">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310BB9" w:rsidRPr="00310BB9" w:rsidTr="00A31053">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310BB9" w:rsidRPr="00310BB9" w:rsidTr="00A31053">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color w:val="000000"/>
                <w:sz w:val="20"/>
                <w:szCs w:val="20"/>
                <w:lang w:val="uk-UA" w:eastAsia="uk-UA"/>
              </w:rPr>
            </w:pP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color w:val="000000"/>
                <w:sz w:val="20"/>
                <w:szCs w:val="20"/>
                <w:lang w:val="x-none" w:eastAsia="uk-UA"/>
              </w:rPr>
            </w:pP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color w:val="000000"/>
                <w:sz w:val="20"/>
                <w:szCs w:val="20"/>
                <w:lang w:val="uk-UA"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val="uk-UA" w:eastAsia="uk-UA"/>
              </w:rPr>
              <w:t xml:space="preserve">  0.000000000000</w:t>
            </w:r>
          </w:p>
        </w:tc>
      </w:tr>
      <w:tr w:rsidR="00310BB9" w:rsidRPr="00310BB9" w:rsidTr="00A3105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color w:val="000000"/>
                <w:sz w:val="20"/>
                <w:szCs w:val="20"/>
                <w:lang w:val="uk-UA" w:eastAsia="uk-UA"/>
              </w:rPr>
            </w:pPr>
            <w:r w:rsidRPr="00310BB9">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color w:val="000000"/>
                <w:sz w:val="20"/>
                <w:szCs w:val="20"/>
                <w:lang w:val="uk-UA" w:eastAsia="uk-UA"/>
              </w:rPr>
            </w:pPr>
            <w:r w:rsidRPr="00310BB9">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310BB9" w:rsidRPr="00310BB9" w:rsidTr="00A3105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val="uk-UA" w:eastAsia="uk-UA"/>
              </w:rPr>
              <w:t>Бутенко Вiктор Iванович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val="uk-UA" w:eastAsia="uk-UA"/>
              </w:rPr>
              <w:t xml:space="preserve"> 15.000000000000</w:t>
            </w:r>
          </w:p>
        </w:tc>
      </w:tr>
      <w:tr w:rsidR="00310BB9" w:rsidRPr="00310BB9" w:rsidTr="00A3105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val="uk-UA" w:eastAsia="uk-UA"/>
              </w:rPr>
              <w:t>Матвiєнко Олег Вiкторович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val="uk-UA" w:eastAsia="uk-UA"/>
              </w:rPr>
              <w:t xml:space="preserve"> 85.000000000000</w:t>
            </w:r>
          </w:p>
        </w:tc>
      </w:tr>
      <w:tr w:rsidR="00310BB9" w:rsidRPr="00310BB9" w:rsidTr="00A3105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10BB9" w:rsidRPr="00310BB9" w:rsidRDefault="00310BB9" w:rsidP="00310BB9">
            <w:pPr>
              <w:spacing w:after="0" w:line="240" w:lineRule="auto"/>
              <w:jc w:val="right"/>
              <w:rPr>
                <w:rFonts w:ascii="Times New Roman" w:eastAsia="Times New Roman" w:hAnsi="Times New Roman" w:cs="Times New Roman"/>
                <w:b/>
                <w:bCs/>
                <w:color w:val="000000"/>
                <w:sz w:val="20"/>
                <w:szCs w:val="20"/>
                <w:lang w:val="uk-UA" w:eastAsia="uk-UA"/>
              </w:rPr>
            </w:pPr>
            <w:r w:rsidRPr="00310BB9">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val="uk-UA" w:eastAsia="uk-UA"/>
              </w:rPr>
              <w:t>100.000000000000</w:t>
            </w:r>
          </w:p>
        </w:tc>
      </w:tr>
    </w:tbl>
    <w:p w:rsidR="00310BB9" w:rsidRPr="00310BB9" w:rsidRDefault="00310BB9" w:rsidP="00310BB9">
      <w:pPr>
        <w:spacing w:after="0" w:line="240" w:lineRule="auto"/>
        <w:rPr>
          <w:rFonts w:ascii="Times New Roman" w:eastAsia="Times New Roman" w:hAnsi="Times New Roman" w:cs="Times New Roman"/>
          <w:sz w:val="24"/>
          <w:szCs w:val="24"/>
          <w:lang w:val="uk-UA" w:eastAsia="uk-UA"/>
        </w:rPr>
      </w:pPr>
    </w:p>
    <w:p w:rsidR="00310BB9" w:rsidRDefault="00310BB9">
      <w:pPr>
        <w:sectPr w:rsidR="00310BB9" w:rsidSect="00310BB9">
          <w:pgSz w:w="16838" w:h="11906" w:orient="landscape"/>
          <w:pgMar w:top="1417" w:right="363" w:bottom="850" w:left="363" w:header="709" w:footer="709" w:gutter="0"/>
          <w:cols w:space="708"/>
          <w:docGrid w:linePitch="360"/>
        </w:sectPr>
      </w:pPr>
    </w:p>
    <w:p w:rsidR="00310BB9" w:rsidRPr="00310BB9" w:rsidRDefault="00310BB9" w:rsidP="00310BB9">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310BB9">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10BB9">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Основним видом діяльності Товариства є оптова торгівля підшипниками. Товариство планує і далі здійснювати аналогічну діяльність. Вірогідні перспективи подальшого розвитку емітента залежать від багатьох факторів, таких як законодавство України, фінансово-кредитна, бюджетна та податкова система України, інфляція, державна стратегія розвитку промисловості тощо. Плани розвитку підприємства залежать і від рівня попиту на продукцію, що реалізує підприємство. Планується залучити нових клієнтів. Також, перспективним напрямком в розвитку Емітента є новий вид діяльності - надання послуг з технічного обслуговування та ремонту газового обладнання. Стримуючим фактором розвитку цього виду діяльності є відсутність кваліфікованих кадрів, низька купівельна спроможність населення.</w:t>
      </w:r>
    </w:p>
    <w:p w:rsidR="00310BB9" w:rsidRDefault="00310BB9">
      <w:pPr>
        <w:sectPr w:rsidR="00310BB9" w:rsidSect="00310BB9">
          <w:pgSz w:w="11906" w:h="16838"/>
          <w:pgMar w:top="363" w:right="567" w:bottom="363" w:left="1417" w:header="709" w:footer="709" w:gutter="0"/>
          <w:cols w:space="708"/>
          <w:docGrid w:linePitch="360"/>
        </w:sectPr>
      </w:pPr>
    </w:p>
    <w:p w:rsidR="00310BB9" w:rsidRPr="00310BB9" w:rsidRDefault="00310BB9" w:rsidP="00310BB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10BB9">
        <w:rPr>
          <w:rFonts w:ascii="Times New Roman" w:eastAsia="Times New Roman" w:hAnsi="Times New Roman" w:cs="Times New Roman"/>
          <w:b/>
          <w:color w:val="000000"/>
          <w:sz w:val="28"/>
          <w:szCs w:val="28"/>
          <w:lang w:val="uk-UA" w:eastAsia="ru-RU"/>
        </w:rPr>
        <w:t>2. Інформація про розвиток емітента.</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З моменту створення Товариства відбулось багато змін, що свідчать про розвиток підприємства. Безпосередньо при здійсненні підприємницької діяльності</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запроваджувалася система контролю якості шляхом створення власної мобільної лабораторії, консультування та інформаційної підтримки. Змінювався асортимент торгової продукції у зв'язку з потребами споживачів.У процесі існування акціонерного товариства, встановлюються нові та налагоджуються вже існуючі відносини з іншими юридичними особами різних форм власності, вчиняються правочини. Товариством надаються та отримуються послуги, що сприяють здійсненню його основних функцій. У внутрішніх документах також відбувався розвиток - залежно від змін в законодавстві України вносилися зміни до положень Статуту ПрАТ 'Торгконтракт' та видавалися у новій редакції.</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За звітний період було отримано доходів  у сумі 603,2 тис.грн</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Склад доходів:</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Чистий дохід від реалізації продукції (товарів,робіт послуг)</w:t>
      </w:r>
      <w:r w:rsidRPr="00310BB9">
        <w:rPr>
          <w:rFonts w:ascii="Times New Roman" w:eastAsia="Times New Roman" w:hAnsi="Times New Roman" w:cs="Times New Roman"/>
          <w:sz w:val="20"/>
          <w:szCs w:val="20"/>
          <w:lang w:val="en-US" w:eastAsia="uk-UA"/>
        </w:rPr>
        <w:tab/>
        <w:t>525,0 тис.грн</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Інші доходи</w:t>
      </w:r>
      <w:r w:rsidRPr="00310BB9">
        <w:rPr>
          <w:rFonts w:ascii="Times New Roman" w:eastAsia="Times New Roman" w:hAnsi="Times New Roman" w:cs="Times New Roman"/>
          <w:sz w:val="20"/>
          <w:szCs w:val="20"/>
          <w:lang w:val="en-US" w:eastAsia="uk-UA"/>
        </w:rPr>
        <w:tab/>
        <w:t>78,2 тис.грн</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Загальна сума витрат складає 603,2 тис.грн</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Склад витрат:</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Собівартість реалізованої продукції(товарів,послуг,робіт)</w:t>
      </w:r>
      <w:r w:rsidRPr="00310BB9">
        <w:rPr>
          <w:rFonts w:ascii="Times New Roman" w:eastAsia="Times New Roman" w:hAnsi="Times New Roman" w:cs="Times New Roman"/>
          <w:sz w:val="20"/>
          <w:szCs w:val="20"/>
          <w:lang w:val="en-US" w:eastAsia="uk-UA"/>
        </w:rPr>
        <w:tab/>
        <w:t>344,2 тис.грн</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Інші витрати</w:t>
      </w:r>
      <w:r w:rsidRPr="00310BB9">
        <w:rPr>
          <w:rFonts w:ascii="Times New Roman" w:eastAsia="Times New Roman" w:hAnsi="Times New Roman" w:cs="Times New Roman"/>
          <w:sz w:val="20"/>
          <w:szCs w:val="20"/>
          <w:lang w:val="en-US" w:eastAsia="uk-UA"/>
        </w:rPr>
        <w:tab/>
        <w:t>259,0 тис.грн</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За результатами 2020 року товариство не отримало прибутку, але й не допустило збитку.</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Основними джерелами забезпечення ліквідності на підприємстві є оборотні активи, які забезпечують своєчасне виконання зобов'язань.</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Основні фінансові зобов'язання товариства включають короткострокову кредитну заборгованість, торгову та іншу кредиторську заборгованість та інші короткострокові зобов'язання. Основна мета цих фінансових інструментів - забезпечити фінансування діяльності товариства.</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Товариство має різні фінансові активи, які включають преважно торгову тв іншу дебіторську заборгованість, грошові кошти , що виникають безпосередньо в ході діяльності підприємства. </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Інформація про види активів (тис.грн)</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Найменування показника</w:t>
      </w:r>
      <w:r w:rsidRPr="00310BB9">
        <w:rPr>
          <w:rFonts w:ascii="Times New Roman" w:eastAsia="Times New Roman" w:hAnsi="Times New Roman" w:cs="Times New Roman"/>
          <w:sz w:val="20"/>
          <w:szCs w:val="20"/>
          <w:lang w:val="en-US" w:eastAsia="uk-UA"/>
        </w:rPr>
        <w:tab/>
        <w:t>Період</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ab/>
        <w:t xml:space="preserve">                                                        Звітний, 2020 р.</w:t>
      </w:r>
      <w:r w:rsidRPr="00310BB9">
        <w:rPr>
          <w:rFonts w:ascii="Times New Roman" w:eastAsia="Times New Roman" w:hAnsi="Times New Roman" w:cs="Times New Roman"/>
          <w:sz w:val="20"/>
          <w:szCs w:val="20"/>
          <w:lang w:val="en-US" w:eastAsia="uk-UA"/>
        </w:rPr>
        <w:tab/>
        <w:t>Попередній, 2019 р.</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Запаси</w:t>
      </w:r>
      <w:r w:rsidRPr="00310BB9">
        <w:rPr>
          <w:rFonts w:ascii="Times New Roman" w:eastAsia="Times New Roman" w:hAnsi="Times New Roman" w:cs="Times New Roman"/>
          <w:sz w:val="20"/>
          <w:szCs w:val="20"/>
          <w:lang w:val="en-US" w:eastAsia="uk-UA"/>
        </w:rPr>
        <w:tab/>
        <w:t xml:space="preserve">                                                              112,1</w:t>
      </w:r>
      <w:r w:rsidRPr="00310BB9">
        <w:rPr>
          <w:rFonts w:ascii="Times New Roman" w:eastAsia="Times New Roman" w:hAnsi="Times New Roman" w:cs="Times New Roman"/>
          <w:sz w:val="20"/>
          <w:szCs w:val="20"/>
          <w:lang w:val="en-US" w:eastAsia="uk-UA"/>
        </w:rPr>
        <w:tab/>
        <w:t>80,1</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Сумарна дебіторська заборгованість</w:t>
      </w:r>
      <w:r w:rsidRPr="00310BB9">
        <w:rPr>
          <w:rFonts w:ascii="Times New Roman" w:eastAsia="Times New Roman" w:hAnsi="Times New Roman" w:cs="Times New Roman"/>
          <w:sz w:val="20"/>
          <w:szCs w:val="20"/>
          <w:lang w:val="en-US" w:eastAsia="uk-UA"/>
        </w:rPr>
        <w:tab/>
        <w:t>12,0</w:t>
      </w:r>
      <w:r w:rsidRPr="00310BB9">
        <w:rPr>
          <w:rFonts w:ascii="Times New Roman" w:eastAsia="Times New Roman" w:hAnsi="Times New Roman" w:cs="Times New Roman"/>
          <w:sz w:val="20"/>
          <w:szCs w:val="20"/>
          <w:lang w:val="en-US" w:eastAsia="uk-UA"/>
        </w:rPr>
        <w:tab/>
        <w:t>33,4</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Гроші та їх еквіваленти</w:t>
      </w:r>
      <w:r w:rsidRPr="00310BB9">
        <w:rPr>
          <w:rFonts w:ascii="Times New Roman" w:eastAsia="Times New Roman" w:hAnsi="Times New Roman" w:cs="Times New Roman"/>
          <w:sz w:val="20"/>
          <w:szCs w:val="20"/>
          <w:lang w:val="en-US" w:eastAsia="uk-UA"/>
        </w:rPr>
        <w:tab/>
        <w:t xml:space="preserve">                                 3,8</w:t>
      </w:r>
      <w:r w:rsidRPr="00310BB9">
        <w:rPr>
          <w:rFonts w:ascii="Times New Roman" w:eastAsia="Times New Roman" w:hAnsi="Times New Roman" w:cs="Times New Roman"/>
          <w:sz w:val="20"/>
          <w:szCs w:val="20"/>
          <w:lang w:val="en-US" w:eastAsia="uk-UA"/>
        </w:rPr>
        <w:tab/>
        <w:t xml:space="preserve">         0,5</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Інші оборотні активи</w:t>
      </w:r>
      <w:r w:rsidRPr="00310BB9">
        <w:rPr>
          <w:rFonts w:ascii="Times New Roman" w:eastAsia="Times New Roman" w:hAnsi="Times New Roman" w:cs="Times New Roman"/>
          <w:sz w:val="20"/>
          <w:szCs w:val="20"/>
          <w:lang w:val="en-US" w:eastAsia="uk-UA"/>
        </w:rPr>
        <w:tab/>
      </w:r>
      <w:r w:rsidRPr="00310BB9">
        <w:rPr>
          <w:rFonts w:ascii="Times New Roman" w:eastAsia="Times New Roman" w:hAnsi="Times New Roman" w:cs="Times New Roman"/>
          <w:sz w:val="20"/>
          <w:szCs w:val="20"/>
          <w:lang w:val="en-US" w:eastAsia="uk-UA"/>
        </w:rPr>
        <w:tab/>
        <w:t xml:space="preserve">                                                 7,9</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 Зважене управління ліквідністю передбачає наявність достатніх грошових коштів та достатність фінансування для виконання чинних зобов"язань по мірі їх настання.</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Діловою метою підприємства є підтримання балансу між безперебійним фінансуванням та гнучкістю у використанні кредитних умов, наданих постачальниками.</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Товариство здійснює аналіз та контроль за строками оплати активів та термінами погашення своїх зобов"язань і планує рівень ліквідності залежно від їх очікуваного погашення.</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Інформація про види зобов"язань (тис.грн)</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Найменування показника</w:t>
      </w:r>
      <w:r w:rsidRPr="00310BB9">
        <w:rPr>
          <w:rFonts w:ascii="Times New Roman" w:eastAsia="Times New Roman" w:hAnsi="Times New Roman" w:cs="Times New Roman"/>
          <w:sz w:val="20"/>
          <w:szCs w:val="20"/>
          <w:lang w:val="en-US" w:eastAsia="uk-UA"/>
        </w:rPr>
        <w:tab/>
        <w:t>Період</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ab/>
        <w:t xml:space="preserve">                                                   Звітний, 2020 р.</w:t>
      </w:r>
      <w:r w:rsidRPr="00310BB9">
        <w:rPr>
          <w:rFonts w:ascii="Times New Roman" w:eastAsia="Times New Roman" w:hAnsi="Times New Roman" w:cs="Times New Roman"/>
          <w:sz w:val="20"/>
          <w:szCs w:val="20"/>
          <w:lang w:val="en-US" w:eastAsia="uk-UA"/>
        </w:rPr>
        <w:tab/>
        <w:t>Попередній, 2019 р.</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Поточна кредиторська заборгованість за:</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Товари, роботи, послуги                  </w:t>
      </w:r>
      <w:r w:rsidRPr="00310BB9">
        <w:rPr>
          <w:rFonts w:ascii="Times New Roman" w:eastAsia="Times New Roman" w:hAnsi="Times New Roman" w:cs="Times New Roman"/>
          <w:sz w:val="20"/>
          <w:szCs w:val="20"/>
          <w:lang w:val="en-US" w:eastAsia="uk-UA"/>
        </w:rPr>
        <w:tab/>
        <w:t>1,3</w:t>
      </w:r>
      <w:r w:rsidRPr="00310BB9">
        <w:rPr>
          <w:rFonts w:ascii="Times New Roman" w:eastAsia="Times New Roman" w:hAnsi="Times New Roman" w:cs="Times New Roman"/>
          <w:sz w:val="20"/>
          <w:szCs w:val="20"/>
          <w:lang w:val="en-US" w:eastAsia="uk-UA"/>
        </w:rPr>
        <w:tab/>
        <w:t xml:space="preserve">                                12,1</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Розрахунки з бюджетом</w:t>
      </w:r>
      <w:r w:rsidRPr="00310BB9">
        <w:rPr>
          <w:rFonts w:ascii="Times New Roman" w:eastAsia="Times New Roman" w:hAnsi="Times New Roman" w:cs="Times New Roman"/>
          <w:sz w:val="20"/>
          <w:szCs w:val="20"/>
          <w:lang w:val="en-US" w:eastAsia="uk-UA"/>
        </w:rPr>
        <w:tab/>
        <w:t xml:space="preserve">                        8,6                           </w:t>
      </w:r>
      <w:r w:rsidRPr="00310BB9">
        <w:rPr>
          <w:rFonts w:ascii="Times New Roman" w:eastAsia="Times New Roman" w:hAnsi="Times New Roman" w:cs="Times New Roman"/>
          <w:sz w:val="20"/>
          <w:szCs w:val="20"/>
          <w:lang w:val="en-US" w:eastAsia="uk-UA"/>
        </w:rPr>
        <w:tab/>
        <w:t>10,1</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Розрахунки зі страхуванням</w:t>
      </w:r>
      <w:r w:rsidRPr="00310BB9">
        <w:rPr>
          <w:rFonts w:ascii="Times New Roman" w:eastAsia="Times New Roman" w:hAnsi="Times New Roman" w:cs="Times New Roman"/>
          <w:sz w:val="20"/>
          <w:szCs w:val="20"/>
          <w:lang w:val="en-US" w:eastAsia="uk-UA"/>
        </w:rPr>
        <w:tab/>
        <w:t xml:space="preserve">                1,8</w:t>
      </w:r>
      <w:r w:rsidRPr="00310BB9">
        <w:rPr>
          <w:rFonts w:ascii="Times New Roman" w:eastAsia="Times New Roman" w:hAnsi="Times New Roman" w:cs="Times New Roman"/>
          <w:sz w:val="20"/>
          <w:szCs w:val="20"/>
          <w:lang w:val="en-US" w:eastAsia="uk-UA"/>
        </w:rPr>
        <w:tab/>
        <w:t xml:space="preserve">                                 2,8</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Розрахунки з оплати праці</w:t>
      </w:r>
      <w:r w:rsidRPr="00310BB9">
        <w:rPr>
          <w:rFonts w:ascii="Times New Roman" w:eastAsia="Times New Roman" w:hAnsi="Times New Roman" w:cs="Times New Roman"/>
          <w:sz w:val="20"/>
          <w:szCs w:val="20"/>
          <w:lang w:val="en-US" w:eastAsia="uk-UA"/>
        </w:rPr>
        <w:tab/>
        <w:t xml:space="preserve">                 8,2</w:t>
      </w:r>
      <w:r w:rsidRPr="00310BB9">
        <w:rPr>
          <w:rFonts w:ascii="Times New Roman" w:eastAsia="Times New Roman" w:hAnsi="Times New Roman" w:cs="Times New Roman"/>
          <w:sz w:val="20"/>
          <w:szCs w:val="20"/>
          <w:lang w:val="en-US" w:eastAsia="uk-UA"/>
        </w:rPr>
        <w:tab/>
        <w:t xml:space="preserve">                                10,4</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Інші поточні зобов'язання </w:t>
      </w:r>
      <w:r w:rsidRPr="00310BB9">
        <w:rPr>
          <w:rFonts w:ascii="Times New Roman" w:eastAsia="Times New Roman" w:hAnsi="Times New Roman" w:cs="Times New Roman"/>
          <w:sz w:val="20"/>
          <w:szCs w:val="20"/>
          <w:lang w:val="en-US" w:eastAsia="uk-UA"/>
        </w:rPr>
        <w:tab/>
        <w:t xml:space="preserve">                 86,5</w:t>
      </w:r>
      <w:r w:rsidRPr="00310BB9">
        <w:rPr>
          <w:rFonts w:ascii="Times New Roman" w:eastAsia="Times New Roman" w:hAnsi="Times New Roman" w:cs="Times New Roman"/>
          <w:sz w:val="20"/>
          <w:szCs w:val="20"/>
          <w:lang w:val="en-US" w:eastAsia="uk-UA"/>
        </w:rPr>
        <w:tab/>
        <w:t xml:space="preserve">                         66,3</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Ціллю підприємства є збереження балансу між безперервністю та гнучкістю фінансування шляхом використання умов кредитування, що надаються постачальниками. Аналогічно політиці управління кредитними ризиками, при управлінні ризиком ліквідності дирекція підприємства значною мірою покладається на власні  рішення у плануванні та підтриманні ліквідності підприємства та забезпеченні достатніх грошових коштів для фінансування очікуваних операційних витрат, погашення фінансових зобов"язань протягом року.</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Фінансування підприємства у 2020 році відбувалось за рахунок власних обігових коштів. Робочого капіталу достатньо для поточних потреб товариства.</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Покращення ліквідності можливе наступними засобами:</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вирівнювання грошового потоку у галузі надходження грошових коштів. Це можливо досягти шляхом урегулювання платіжної дисципліни замовників/дебіторів;</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покращення системи управління запасами;</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зниження зобов"язань;</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збільшення обсягів продажів.</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Перспективи розвитку: Товариство планує збільшувати об'єми та асортимент товару. Прогнози та плани розглянуті в попередніх розділах. На жаль, в існуючих умовах господарювання, неможливо робити достатньо впевнені прогнози й детальні плани. Істотними факторами, які можуть вплинути на діяльність Товариства в майбутньому, є </w:t>
      </w:r>
      <w:r w:rsidRPr="00310BB9">
        <w:rPr>
          <w:rFonts w:ascii="Times New Roman" w:eastAsia="Times New Roman" w:hAnsi="Times New Roman" w:cs="Times New Roman"/>
          <w:sz w:val="20"/>
          <w:szCs w:val="20"/>
          <w:lang w:val="en-US" w:eastAsia="uk-UA"/>
        </w:rPr>
        <w:lastRenderedPageBreak/>
        <w:t>збільшення інфляції, зростання цін, подорожчання кредитних ресурсів, що негативно вплине на діяльність Товариства.</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Default="00310BB9">
      <w:pPr>
        <w:sectPr w:rsidR="00310BB9" w:rsidSect="00310BB9">
          <w:pgSz w:w="11906" w:h="16838"/>
          <w:pgMar w:top="363" w:right="567" w:bottom="363" w:left="1417" w:header="709" w:footer="709" w:gutter="0"/>
          <w:cols w:space="708"/>
          <w:docGrid w:linePitch="360"/>
        </w:sectPr>
      </w:pPr>
    </w:p>
    <w:p w:rsidR="00310BB9" w:rsidRPr="00310BB9" w:rsidRDefault="00310BB9" w:rsidP="00310BB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310BB9">
        <w:rPr>
          <w:rFonts w:ascii="Times New Roman" w:eastAsia="Times New Roman" w:hAnsi="Times New Roman" w:cs="Times New Roman"/>
          <w:b/>
          <w:color w:val="000000"/>
          <w:sz w:val="28"/>
          <w:szCs w:val="24"/>
          <w:lang w:val="uk-UA" w:eastAsia="ru-RU"/>
        </w:rPr>
        <w:t xml:space="preserve">3. </w:t>
      </w:r>
      <w:r w:rsidRPr="00310BB9">
        <w:rPr>
          <w:rFonts w:ascii="Times New Roman" w:eastAsia="Times New Roman" w:hAnsi="Times New Roman" w:cs="Times New Roman"/>
          <w:b/>
          <w:color w:val="000000"/>
          <w:sz w:val="28"/>
          <w:szCs w:val="28"/>
          <w:lang w:eastAsia="ru-RU"/>
        </w:rPr>
        <w:t>Інформація</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про</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укладення</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деривативів</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або</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вчинення</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правочинів</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щодо</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похідних</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цінних</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паперів</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емітентом</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якщо</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це</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впливає</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на</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оцінку</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його</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активів</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зобов</w:t>
      </w:r>
      <w:r w:rsidRPr="00310BB9">
        <w:rPr>
          <w:rFonts w:ascii="Times New Roman" w:eastAsia="Times New Roman" w:hAnsi="Times New Roman" w:cs="Times New Roman"/>
          <w:b/>
          <w:color w:val="000000"/>
          <w:sz w:val="28"/>
          <w:szCs w:val="28"/>
          <w:lang w:val="en-US" w:eastAsia="ru-RU"/>
        </w:rPr>
        <w:t>'</w:t>
      </w:r>
      <w:r w:rsidRPr="00310BB9">
        <w:rPr>
          <w:rFonts w:ascii="Times New Roman" w:eastAsia="Times New Roman" w:hAnsi="Times New Roman" w:cs="Times New Roman"/>
          <w:b/>
          <w:color w:val="000000"/>
          <w:sz w:val="28"/>
          <w:szCs w:val="28"/>
          <w:lang w:eastAsia="ru-RU"/>
        </w:rPr>
        <w:t>язань</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фінансового</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стану</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і</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доходів</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або</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витрат</w:t>
      </w:r>
      <w:r w:rsidRPr="00310BB9">
        <w:rPr>
          <w:rFonts w:ascii="Times New Roman" w:eastAsia="Times New Roman" w:hAnsi="Times New Roman" w:cs="Times New Roman"/>
          <w:b/>
          <w:color w:val="000000"/>
          <w:sz w:val="28"/>
          <w:szCs w:val="28"/>
          <w:lang w:val="en-US" w:eastAsia="ru-RU"/>
        </w:rPr>
        <w:t xml:space="preserve"> </w:t>
      </w:r>
      <w:r w:rsidRPr="00310BB9">
        <w:rPr>
          <w:rFonts w:ascii="Times New Roman" w:eastAsia="Times New Roman" w:hAnsi="Times New Roman" w:cs="Times New Roman"/>
          <w:b/>
          <w:color w:val="000000"/>
          <w:sz w:val="28"/>
          <w:szCs w:val="28"/>
          <w:lang w:eastAsia="ru-RU"/>
        </w:rPr>
        <w:t>емітента</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Товариство не укладало деривативи, та не вчиняло право чинів щодо похідних цінних паперів, тому не несе фінансових ризиків, пов"язанних з обігом похідних цінних паперів. Наміри щодо вчинення таких право чинів відсутні. Відповідно до вищезазначеного, інформація щодо схильності емітента до цінового або кредитного ризиків не надається.</w:t>
      </w:r>
    </w:p>
    <w:p w:rsidR="00310BB9" w:rsidRDefault="00310BB9">
      <w:pPr>
        <w:sectPr w:rsidR="00310BB9" w:rsidSect="00310BB9">
          <w:pgSz w:w="11906" w:h="16838"/>
          <w:pgMar w:top="363" w:right="567" w:bottom="363" w:left="1417" w:header="709" w:footer="709" w:gutter="0"/>
          <w:cols w:space="708"/>
          <w:docGrid w:linePitch="360"/>
        </w:sectPr>
      </w:pPr>
    </w:p>
    <w:p w:rsidR="00310BB9" w:rsidRPr="00310BB9" w:rsidRDefault="00310BB9" w:rsidP="00310BB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10BB9" w:rsidRPr="00310BB9" w:rsidRDefault="00310BB9" w:rsidP="00310BB9">
      <w:pPr>
        <w:spacing w:after="0" w:line="240" w:lineRule="auto"/>
        <w:jc w:val="center"/>
        <w:rPr>
          <w:rFonts w:ascii="Times New Roman" w:eastAsia="Times New Roman" w:hAnsi="Times New Roman" w:cs="Times New Roman"/>
          <w:b/>
          <w:color w:val="000000"/>
          <w:sz w:val="28"/>
          <w:szCs w:val="28"/>
          <w:lang w:val="uk-UA" w:eastAsia="uk-UA"/>
        </w:rPr>
      </w:pPr>
      <w:r w:rsidRPr="00310BB9">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310BB9" w:rsidRPr="00310BB9" w:rsidRDefault="00310BB9" w:rsidP="00310BB9">
      <w:pPr>
        <w:spacing w:after="0" w:line="240" w:lineRule="auto"/>
        <w:rPr>
          <w:rFonts w:ascii="Times New Roman" w:eastAsia="Times New Roman" w:hAnsi="Times New Roman" w:cs="Times New Roman"/>
          <w:sz w:val="20"/>
          <w:szCs w:val="20"/>
          <w:lang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У Емітента відсутні положення, які визначали завдання та політику емітента щодо управління фінансовими ризиками . Емітент не використовує  операції хеджування. Механізм нейтралізації фінансових ризиків ґрунтується на використанні сукупності методів і прийомів зменшення можливих фінансових втрат. Їх вибір у процесі ризик-менеджменту залежить від специфіки підприємницької діяльності . Додатково залежить від ситуації, що призвела до виникнення непередбачених фінансових втрат, від фінансового стану підприємства та управлінських рішень органів Товариства.</w:t>
      </w:r>
    </w:p>
    <w:p w:rsidR="00310BB9" w:rsidRDefault="00310BB9">
      <w:pPr>
        <w:sectPr w:rsidR="00310BB9" w:rsidSect="00310BB9">
          <w:pgSz w:w="11906" w:h="16838"/>
          <w:pgMar w:top="363" w:right="567" w:bottom="363" w:left="1417" w:header="709" w:footer="709" w:gutter="0"/>
          <w:cols w:space="708"/>
          <w:docGrid w:linePitch="360"/>
        </w:sectPr>
      </w:pPr>
    </w:p>
    <w:p w:rsidR="00310BB9" w:rsidRPr="00310BB9" w:rsidRDefault="00310BB9" w:rsidP="00310BB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10BB9" w:rsidRPr="00310BB9" w:rsidRDefault="00310BB9" w:rsidP="00310BB9">
      <w:pPr>
        <w:spacing w:after="0" w:line="240" w:lineRule="auto"/>
        <w:jc w:val="center"/>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b/>
          <w:color w:val="000000"/>
          <w:sz w:val="28"/>
          <w:szCs w:val="28"/>
          <w:lang w:val="en-US" w:eastAsia="uk-UA"/>
        </w:rPr>
        <w:t>2</w:t>
      </w:r>
      <w:r w:rsidRPr="00310BB9">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Компанiя аналiзує термiни корисного використання своїх активiв i термiни погашення зобов'язань, а також планує лiквiднiсть на базi передбачень погашення рiзних</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iнструментiв. В випадку недостаточностi лiквiдностi Компанiя приймає мiри по поповненню ресурсiв. Кредитні кошти відсутні. Товариство функціонує повністю за</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рахунок власних коштів. 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 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o ринковий ризик: зміни на ринку можуть істотно вплинути на активи/зобов'язання.</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Ринковий ризик складається з ризику процентної ставки і цінового ризику;</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o 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o кредитний ризик: товариство може зазнати збитків у разі невиконання фінансових зобов'язань контрагентами (дебіторами).</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Ринковий ризик</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Підприємство не піддається ризику коливання процентних ставок, оскільки не має кредитів.</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Ризик втрати ліквідності</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Кредитний ризик</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Дебіторська заборгованість регулярно перевіряється на існування ознак знецінення, створюються резерви під знецінення за необхідності.</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нестабільність, суперечливість законодавства;</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непередбачені дії державних органів;</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непередбачені дії конкурентів.</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Служби з внутрішнього контролю та управління ризиками не створено.</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Менеджмент приймає рішення з мінімізації ризиків, спираючись на власні знання та досвід, та застосовуючи наявні ресурси.</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eastAsia="uk-UA"/>
        </w:rPr>
      </w:pPr>
    </w:p>
    <w:p w:rsidR="00310BB9" w:rsidRDefault="00310BB9">
      <w:pPr>
        <w:sectPr w:rsidR="00310BB9" w:rsidSect="00310BB9">
          <w:pgSz w:w="11906" w:h="16838"/>
          <w:pgMar w:top="363" w:right="567" w:bottom="363" w:left="1417" w:header="709" w:footer="709" w:gutter="0"/>
          <w:cols w:space="708"/>
          <w:docGrid w:linePitch="360"/>
        </w:sectPr>
      </w:pPr>
    </w:p>
    <w:p w:rsidR="00310BB9" w:rsidRPr="00310BB9" w:rsidRDefault="00310BB9" w:rsidP="00310BB9">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310BB9">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310BB9" w:rsidRPr="00310BB9" w:rsidRDefault="00310BB9" w:rsidP="00310BB9">
      <w:pPr>
        <w:spacing w:after="0" w:line="240" w:lineRule="auto"/>
        <w:jc w:val="center"/>
        <w:rPr>
          <w:rFonts w:ascii="Times New Roman" w:eastAsia="Times New Roman" w:hAnsi="Times New Roman" w:cs="Times New Roman"/>
          <w:b/>
          <w:sz w:val="28"/>
          <w:szCs w:val="28"/>
          <w:lang w:eastAsia="uk-UA"/>
        </w:rPr>
      </w:pPr>
      <w:r w:rsidRPr="00310BB9">
        <w:rPr>
          <w:rFonts w:ascii="Times New Roman" w:eastAsia="Times New Roman" w:hAnsi="Times New Roman" w:cs="Times New Roman"/>
          <w:b/>
          <w:color w:val="000000"/>
          <w:sz w:val="28"/>
          <w:szCs w:val="28"/>
          <w:lang w:eastAsia="uk-UA"/>
        </w:rPr>
        <w:t>1) в</w:t>
      </w:r>
      <w:r w:rsidRPr="00310BB9">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310BB9" w:rsidRPr="00310BB9" w:rsidRDefault="00310BB9" w:rsidP="00310BB9">
      <w:pPr>
        <w:spacing w:after="0" w:line="240" w:lineRule="auto"/>
        <w:rPr>
          <w:rFonts w:ascii="Times New Roman" w:eastAsia="Times New Roman" w:hAnsi="Times New Roman" w:cs="Times New Roman"/>
          <w:sz w:val="20"/>
          <w:szCs w:val="20"/>
          <w:lang w:eastAsia="uk-UA"/>
        </w:rPr>
      </w:pPr>
    </w:p>
    <w:p w:rsidR="00310BB9" w:rsidRPr="00310BB9" w:rsidRDefault="00310BB9" w:rsidP="00310BB9">
      <w:pPr>
        <w:spacing w:after="0" w:line="240" w:lineRule="auto"/>
        <w:rPr>
          <w:rFonts w:ascii="Times New Roman" w:eastAsia="Times New Roman" w:hAnsi="Times New Roman" w:cs="Times New Roman"/>
          <w:sz w:val="20"/>
          <w:szCs w:val="20"/>
          <w:lang w:eastAsia="uk-UA"/>
        </w:rPr>
      </w:pPr>
      <w:r w:rsidRPr="00310BB9">
        <w:rPr>
          <w:rFonts w:ascii="Times New Roman" w:eastAsia="Times New Roman" w:hAnsi="Times New Roman" w:cs="Times New Roman"/>
          <w:sz w:val="20"/>
          <w:szCs w:val="20"/>
          <w:lang w:val="en-US" w:eastAsia="uk-UA"/>
        </w:rPr>
        <w:t>Товариство в своїй діяльності не керується власним кодексом корпоративного управління. 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акцiонерного товариства "Торгконтракт"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310BB9" w:rsidRDefault="00310BB9">
      <w:pPr>
        <w:sectPr w:rsidR="00310BB9" w:rsidSect="00310BB9">
          <w:pgSz w:w="11906" w:h="16838"/>
          <w:pgMar w:top="363" w:right="567" w:bottom="363" w:left="1417" w:header="709" w:footer="709" w:gutter="0"/>
          <w:cols w:space="708"/>
          <w:docGrid w:linePitch="360"/>
        </w:sectPr>
      </w:pPr>
    </w:p>
    <w:p w:rsidR="00310BB9" w:rsidRPr="00310BB9" w:rsidRDefault="00310BB9" w:rsidP="00310BB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10BB9" w:rsidRPr="00310BB9" w:rsidRDefault="00310BB9" w:rsidP="00310BB9">
      <w:pPr>
        <w:spacing w:after="0" w:line="240" w:lineRule="auto"/>
        <w:jc w:val="center"/>
        <w:rPr>
          <w:rFonts w:ascii="Times New Roman" w:eastAsia="Times New Roman" w:hAnsi="Times New Roman" w:cs="Times New Roman"/>
          <w:b/>
          <w:sz w:val="28"/>
          <w:szCs w:val="28"/>
          <w:lang w:val="uk-UA" w:eastAsia="uk-UA"/>
        </w:rPr>
      </w:pPr>
      <w:r w:rsidRPr="00310BB9">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p>
    <w:p w:rsidR="00310BB9" w:rsidRPr="00310BB9" w:rsidRDefault="00310BB9" w:rsidP="00310BB9">
      <w:pPr>
        <w:spacing w:after="0" w:line="240" w:lineRule="auto"/>
        <w:rPr>
          <w:rFonts w:ascii="Times New Roman" w:eastAsia="Times New Roman" w:hAnsi="Times New Roman" w:cs="Times New Roman"/>
          <w:sz w:val="20"/>
          <w:szCs w:val="20"/>
          <w:lang w:eastAsia="uk-UA"/>
        </w:rPr>
      </w:pPr>
      <w:r w:rsidRPr="00310BB9">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"Торгконтракт"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310BB9" w:rsidRDefault="00310BB9">
      <w:pPr>
        <w:sectPr w:rsidR="00310BB9" w:rsidSect="00310BB9">
          <w:pgSz w:w="11906" w:h="16838"/>
          <w:pgMar w:top="363" w:right="567" w:bottom="363" w:left="1417" w:header="709" w:footer="709" w:gutter="0"/>
          <w:cols w:space="708"/>
          <w:docGrid w:linePitch="360"/>
        </w:sectPr>
      </w:pPr>
    </w:p>
    <w:p w:rsidR="00310BB9" w:rsidRPr="00310BB9" w:rsidRDefault="00310BB9" w:rsidP="00310BB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10BB9" w:rsidRPr="00310BB9" w:rsidRDefault="00310BB9" w:rsidP="00310BB9">
      <w:pPr>
        <w:spacing w:after="0" w:line="240" w:lineRule="auto"/>
        <w:jc w:val="center"/>
        <w:rPr>
          <w:rFonts w:ascii="Times New Roman" w:eastAsia="Times New Roman" w:hAnsi="Times New Roman" w:cs="Times New Roman"/>
          <w:b/>
          <w:sz w:val="28"/>
          <w:szCs w:val="28"/>
          <w:lang w:val="uk-UA" w:eastAsia="uk-UA"/>
        </w:rPr>
      </w:pPr>
      <w:r w:rsidRPr="00310BB9">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p>
    <w:p w:rsidR="00310BB9" w:rsidRPr="00310BB9" w:rsidRDefault="00310BB9" w:rsidP="00310BB9">
      <w:pPr>
        <w:spacing w:after="0" w:line="240" w:lineRule="auto"/>
        <w:rPr>
          <w:rFonts w:ascii="Times New Roman" w:eastAsia="Times New Roman" w:hAnsi="Times New Roman" w:cs="Times New Roman"/>
          <w:sz w:val="20"/>
          <w:szCs w:val="20"/>
          <w:lang w:eastAsia="uk-UA"/>
        </w:rPr>
      </w:pPr>
      <w:r w:rsidRPr="00310BB9">
        <w:rPr>
          <w:rFonts w:ascii="Times New Roman" w:eastAsia="Times New Roman" w:hAnsi="Times New Roman" w:cs="Times New Roman"/>
          <w:sz w:val="20"/>
          <w:szCs w:val="20"/>
          <w:lang w:val="en-US"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та будь-яка інша практика корпоративного управління не застосовується.</w:t>
      </w:r>
    </w:p>
    <w:p w:rsidR="00310BB9" w:rsidRDefault="00310BB9">
      <w:pPr>
        <w:sectPr w:rsidR="00310BB9" w:rsidSect="00310BB9">
          <w:pgSz w:w="11906" w:h="16838"/>
          <w:pgMar w:top="363" w:right="567" w:bottom="363" w:left="1417" w:header="709" w:footer="709" w:gutter="0"/>
          <w:cols w:space="708"/>
          <w:docGrid w:linePitch="360"/>
        </w:sectPr>
      </w:pPr>
    </w:p>
    <w:p w:rsidR="00310BB9" w:rsidRPr="00310BB9" w:rsidRDefault="00310BB9" w:rsidP="00310BB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10BB9" w:rsidRPr="00310BB9" w:rsidRDefault="00310BB9" w:rsidP="00310BB9">
      <w:pPr>
        <w:spacing w:after="0" w:line="240" w:lineRule="auto"/>
        <w:jc w:val="center"/>
        <w:rPr>
          <w:rFonts w:ascii="Times New Roman" w:eastAsia="Times New Roman" w:hAnsi="Times New Roman" w:cs="Times New Roman"/>
          <w:b/>
          <w:sz w:val="28"/>
          <w:szCs w:val="28"/>
          <w:lang w:val="uk-UA" w:eastAsia="uk-UA"/>
        </w:rPr>
      </w:pPr>
      <w:r w:rsidRPr="00310BB9">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p>
    <w:p w:rsidR="00310BB9" w:rsidRPr="00310BB9" w:rsidRDefault="00310BB9" w:rsidP="00310BB9">
      <w:pPr>
        <w:spacing w:after="0" w:line="240" w:lineRule="auto"/>
        <w:rPr>
          <w:rFonts w:ascii="Times New Roman" w:eastAsia="Times New Roman" w:hAnsi="Times New Roman" w:cs="Times New Roman"/>
          <w:sz w:val="20"/>
          <w:szCs w:val="20"/>
          <w:lang w:eastAsia="uk-UA"/>
        </w:rPr>
      </w:pPr>
      <w:r w:rsidRPr="00310BB9">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310BB9" w:rsidRDefault="00310BB9">
      <w:pPr>
        <w:sectPr w:rsidR="00310BB9" w:rsidSect="00310BB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310BB9" w:rsidRPr="00310BB9" w:rsidTr="00A31053">
        <w:trPr>
          <w:trHeight w:val="463"/>
        </w:trPr>
        <w:tc>
          <w:tcPr>
            <w:tcW w:w="9720"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4"/>
                <w:szCs w:val="24"/>
                <w:lang w:eastAsia="uk-UA"/>
              </w:rPr>
            </w:pPr>
            <w:r w:rsidRPr="00310BB9">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310BB9">
              <w:rPr>
                <w:rFonts w:ascii="Times New Roman" w:eastAsia="Times New Roman" w:hAnsi="Times New Roman" w:cs="Times New Roman"/>
                <w:b/>
                <w:color w:val="000000"/>
                <w:sz w:val="28"/>
                <w:szCs w:val="28"/>
                <w:lang w:eastAsia="uk-UA"/>
              </w:rPr>
              <w:t xml:space="preserve"> ( учасників )</w:t>
            </w:r>
          </w:p>
        </w:tc>
      </w:tr>
    </w:tbl>
    <w:p w:rsidR="00310BB9" w:rsidRPr="00310BB9" w:rsidRDefault="00310BB9" w:rsidP="00310BB9">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310BB9" w:rsidRPr="00310BB9" w:rsidTr="00A31053">
        <w:tc>
          <w:tcPr>
            <w:tcW w:w="2257" w:type="dxa"/>
            <w:vMerge w:val="restart"/>
            <w:shd w:val="clear" w:color="auto" w:fill="auto"/>
            <w:vAlign w:val="center"/>
          </w:tcPr>
          <w:p w:rsidR="00310BB9" w:rsidRPr="00310BB9" w:rsidRDefault="00310BB9" w:rsidP="00310BB9">
            <w:pPr>
              <w:tabs>
                <w:tab w:val="left" w:pos="10620"/>
              </w:tabs>
              <w:jc w:val="center"/>
              <w:rPr>
                <w:b/>
                <w:szCs w:val="24"/>
                <w:lang w:val="en-US" w:eastAsia="uk-UA"/>
              </w:rPr>
            </w:pPr>
            <w:r w:rsidRPr="00310BB9">
              <w:rPr>
                <w:b/>
                <w:szCs w:val="24"/>
                <w:lang w:val="en-US" w:eastAsia="uk-UA"/>
              </w:rPr>
              <w:t>Вид загальних зборів</w:t>
            </w:r>
          </w:p>
        </w:tc>
        <w:tc>
          <w:tcPr>
            <w:tcW w:w="3939" w:type="dxa"/>
            <w:shd w:val="clear" w:color="auto" w:fill="auto"/>
          </w:tcPr>
          <w:p w:rsidR="00310BB9" w:rsidRPr="00310BB9" w:rsidRDefault="00310BB9" w:rsidP="00310BB9">
            <w:pPr>
              <w:tabs>
                <w:tab w:val="left" w:pos="10620"/>
              </w:tabs>
              <w:jc w:val="center"/>
              <w:rPr>
                <w:b/>
                <w:szCs w:val="24"/>
                <w:lang w:val="en-US" w:eastAsia="uk-UA"/>
              </w:rPr>
            </w:pPr>
            <w:r w:rsidRPr="00310BB9">
              <w:rPr>
                <w:b/>
                <w:szCs w:val="24"/>
                <w:lang w:val="en-US" w:eastAsia="uk-UA"/>
              </w:rPr>
              <w:t>Річні</w:t>
            </w:r>
          </w:p>
        </w:tc>
        <w:tc>
          <w:tcPr>
            <w:tcW w:w="3941" w:type="dxa"/>
            <w:shd w:val="clear" w:color="auto" w:fill="auto"/>
          </w:tcPr>
          <w:p w:rsidR="00310BB9" w:rsidRPr="00310BB9" w:rsidRDefault="00310BB9" w:rsidP="00310BB9">
            <w:pPr>
              <w:tabs>
                <w:tab w:val="left" w:pos="10620"/>
              </w:tabs>
              <w:jc w:val="center"/>
              <w:rPr>
                <w:b/>
                <w:szCs w:val="24"/>
                <w:lang w:val="en-US" w:eastAsia="uk-UA"/>
              </w:rPr>
            </w:pPr>
            <w:r w:rsidRPr="00310BB9">
              <w:rPr>
                <w:b/>
                <w:szCs w:val="24"/>
                <w:lang w:val="en-US" w:eastAsia="uk-UA"/>
              </w:rPr>
              <w:t>Позачергові</w:t>
            </w:r>
          </w:p>
        </w:tc>
      </w:tr>
      <w:tr w:rsidR="00310BB9" w:rsidRPr="00310BB9" w:rsidTr="00A31053">
        <w:tc>
          <w:tcPr>
            <w:tcW w:w="2257" w:type="dxa"/>
            <w:vMerge/>
            <w:shd w:val="clear" w:color="auto" w:fill="auto"/>
            <w:vAlign w:val="center"/>
          </w:tcPr>
          <w:p w:rsidR="00310BB9" w:rsidRPr="00310BB9" w:rsidRDefault="00310BB9" w:rsidP="00310BB9">
            <w:pPr>
              <w:tabs>
                <w:tab w:val="left" w:pos="10620"/>
              </w:tabs>
              <w:jc w:val="center"/>
              <w:rPr>
                <w:szCs w:val="24"/>
                <w:lang w:val="en-US" w:eastAsia="uk-UA"/>
              </w:rPr>
            </w:pPr>
          </w:p>
        </w:tc>
        <w:tc>
          <w:tcPr>
            <w:tcW w:w="3939" w:type="dxa"/>
            <w:shd w:val="clear" w:color="auto" w:fill="auto"/>
          </w:tcPr>
          <w:p w:rsidR="00310BB9" w:rsidRPr="00310BB9" w:rsidRDefault="00310BB9" w:rsidP="00310BB9">
            <w:pPr>
              <w:tabs>
                <w:tab w:val="left" w:pos="10620"/>
              </w:tabs>
              <w:jc w:val="center"/>
              <w:rPr>
                <w:szCs w:val="24"/>
                <w:lang w:val="en-US" w:eastAsia="uk-UA"/>
              </w:rPr>
            </w:pPr>
            <w:r w:rsidRPr="00310BB9">
              <w:rPr>
                <w:szCs w:val="24"/>
                <w:lang w:val="en-US" w:eastAsia="uk-UA"/>
              </w:rPr>
              <w:t>X</w:t>
            </w:r>
          </w:p>
        </w:tc>
        <w:tc>
          <w:tcPr>
            <w:tcW w:w="3941" w:type="dxa"/>
            <w:shd w:val="clear" w:color="auto" w:fill="auto"/>
          </w:tcPr>
          <w:p w:rsidR="00310BB9" w:rsidRPr="00310BB9" w:rsidRDefault="00310BB9" w:rsidP="00310BB9">
            <w:pPr>
              <w:tabs>
                <w:tab w:val="left" w:pos="10620"/>
              </w:tabs>
              <w:jc w:val="center"/>
              <w:rPr>
                <w:szCs w:val="24"/>
                <w:lang w:val="en-US" w:eastAsia="uk-UA"/>
              </w:rPr>
            </w:pPr>
            <w:r w:rsidRPr="00310BB9">
              <w:rPr>
                <w:szCs w:val="24"/>
                <w:lang w:val="en-US" w:eastAsia="uk-UA"/>
              </w:rPr>
              <w:t xml:space="preserve"> </w:t>
            </w:r>
          </w:p>
        </w:tc>
      </w:tr>
      <w:tr w:rsidR="00310BB9" w:rsidRPr="00310BB9" w:rsidTr="00A31053">
        <w:tc>
          <w:tcPr>
            <w:tcW w:w="2257" w:type="dxa"/>
            <w:shd w:val="clear" w:color="auto" w:fill="auto"/>
          </w:tcPr>
          <w:p w:rsidR="00310BB9" w:rsidRPr="00310BB9" w:rsidRDefault="00310BB9" w:rsidP="00310BB9">
            <w:pPr>
              <w:tabs>
                <w:tab w:val="left" w:pos="10620"/>
              </w:tabs>
              <w:jc w:val="center"/>
              <w:rPr>
                <w:b/>
                <w:szCs w:val="24"/>
                <w:lang w:val="en-US" w:eastAsia="uk-UA"/>
              </w:rPr>
            </w:pPr>
            <w:r w:rsidRPr="00310BB9">
              <w:rPr>
                <w:b/>
                <w:szCs w:val="24"/>
                <w:lang w:val="en-US" w:eastAsia="uk-UA"/>
              </w:rPr>
              <w:t>Дата проведення</w:t>
            </w:r>
          </w:p>
        </w:tc>
        <w:tc>
          <w:tcPr>
            <w:tcW w:w="7880" w:type="dxa"/>
            <w:gridSpan w:val="2"/>
            <w:shd w:val="clear" w:color="auto" w:fill="auto"/>
          </w:tcPr>
          <w:p w:rsidR="00310BB9" w:rsidRPr="00310BB9" w:rsidRDefault="00310BB9" w:rsidP="00310BB9">
            <w:pPr>
              <w:tabs>
                <w:tab w:val="left" w:pos="10620"/>
              </w:tabs>
              <w:rPr>
                <w:szCs w:val="24"/>
                <w:lang w:val="en-US" w:eastAsia="uk-UA"/>
              </w:rPr>
            </w:pPr>
            <w:r w:rsidRPr="00310BB9">
              <w:rPr>
                <w:szCs w:val="24"/>
                <w:lang w:val="en-US" w:eastAsia="uk-UA"/>
              </w:rPr>
              <w:t>31.03.2020</w:t>
            </w:r>
          </w:p>
        </w:tc>
      </w:tr>
      <w:tr w:rsidR="00310BB9" w:rsidRPr="00310BB9" w:rsidTr="00A31053">
        <w:tc>
          <w:tcPr>
            <w:tcW w:w="2257" w:type="dxa"/>
            <w:shd w:val="clear" w:color="auto" w:fill="auto"/>
          </w:tcPr>
          <w:p w:rsidR="00310BB9" w:rsidRPr="00310BB9" w:rsidRDefault="00310BB9" w:rsidP="00310BB9">
            <w:pPr>
              <w:tabs>
                <w:tab w:val="left" w:pos="10620"/>
              </w:tabs>
              <w:jc w:val="center"/>
              <w:rPr>
                <w:b/>
                <w:szCs w:val="24"/>
                <w:lang w:val="en-US" w:eastAsia="uk-UA"/>
              </w:rPr>
            </w:pPr>
            <w:r w:rsidRPr="00310BB9">
              <w:rPr>
                <w:b/>
                <w:szCs w:val="24"/>
                <w:lang w:val="en-US" w:eastAsia="uk-UA"/>
              </w:rPr>
              <w:t>Кворум зборів</w:t>
            </w:r>
          </w:p>
        </w:tc>
        <w:tc>
          <w:tcPr>
            <w:tcW w:w="7880" w:type="dxa"/>
            <w:gridSpan w:val="2"/>
            <w:shd w:val="clear" w:color="auto" w:fill="auto"/>
          </w:tcPr>
          <w:p w:rsidR="00310BB9" w:rsidRPr="00310BB9" w:rsidRDefault="00310BB9" w:rsidP="00310BB9">
            <w:pPr>
              <w:tabs>
                <w:tab w:val="left" w:pos="10620"/>
              </w:tabs>
              <w:rPr>
                <w:szCs w:val="24"/>
                <w:lang w:val="en-US" w:eastAsia="uk-UA"/>
              </w:rPr>
            </w:pPr>
            <w:r w:rsidRPr="00310BB9">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310BB9" w:rsidRPr="00310BB9" w:rsidTr="00A31053">
        <w:tblPrEx>
          <w:tblCellMar>
            <w:top w:w="0" w:type="dxa"/>
            <w:bottom w:w="0" w:type="dxa"/>
          </w:tblCellMar>
        </w:tblPrEx>
        <w:tc>
          <w:tcPr>
            <w:tcW w:w="737" w:type="dxa"/>
            <w:shd w:val="clear" w:color="auto" w:fill="auto"/>
          </w:tcPr>
          <w:p w:rsidR="00310BB9" w:rsidRPr="00310BB9" w:rsidRDefault="00310BB9" w:rsidP="00310BB9">
            <w:pPr>
              <w:tabs>
                <w:tab w:val="left" w:pos="10620"/>
              </w:tabs>
              <w:spacing w:after="0" w:line="240" w:lineRule="auto"/>
              <w:rPr>
                <w:rFonts w:ascii="Times New Roman" w:eastAsia="Times New Roman" w:hAnsi="Times New Roman" w:cs="Times New Roman"/>
                <w:b/>
                <w:sz w:val="20"/>
                <w:szCs w:val="24"/>
                <w:lang w:val="en-US" w:eastAsia="uk-UA"/>
              </w:rPr>
            </w:pPr>
            <w:r w:rsidRPr="00310BB9">
              <w:rPr>
                <w:rFonts w:ascii="Times New Roman" w:eastAsia="Times New Roman" w:hAnsi="Times New Roman" w:cs="Times New Roman"/>
                <w:b/>
                <w:sz w:val="20"/>
                <w:szCs w:val="24"/>
                <w:lang w:val="en-US" w:eastAsia="uk-UA"/>
              </w:rPr>
              <w:t>Опис</w:t>
            </w:r>
          </w:p>
        </w:tc>
        <w:tc>
          <w:tcPr>
            <w:tcW w:w="9411" w:type="dxa"/>
            <w:shd w:val="clear" w:color="auto" w:fill="auto"/>
          </w:tcPr>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r w:rsidRPr="00310BB9">
              <w:rPr>
                <w:rFonts w:ascii="Times New Roman" w:eastAsia="Times New Roman" w:hAnsi="Times New Roman" w:cs="Times New Roman"/>
                <w:sz w:val="20"/>
                <w:szCs w:val="24"/>
                <w:lang w:val="en-US" w:eastAsia="uk-UA"/>
              </w:rPr>
              <w:t>Питання, що були включенi до порядку денного, результати розгляду питань та прийнятi на зборах рiшення: Питання 1. Обрання голови та членiв лiчильної комiсiї зборiв.</w:t>
            </w: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r w:rsidRPr="00310BB9">
              <w:rPr>
                <w:rFonts w:ascii="Times New Roman" w:eastAsia="Times New Roman" w:hAnsi="Times New Roman" w:cs="Times New Roman"/>
                <w:sz w:val="20"/>
                <w:szCs w:val="24"/>
                <w:lang w:val="en-US" w:eastAsia="uk-UA"/>
              </w:rPr>
              <w:t>Прийнято: Обрати лiчильну комiсiю у складi: Голова лiчильної комiсiї Матвiєнко Любов Миколаївна, член лiчильної комiсiї Шиляєв Андрiй Григорович. Припинити повноваження членiв лiчильної комiсiї пiсля виконання покладених на них обов_язкiв у повному обсязi.</w:t>
            </w: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r w:rsidRPr="00310BB9">
              <w:rPr>
                <w:rFonts w:ascii="Times New Roman" w:eastAsia="Times New Roman" w:hAnsi="Times New Roman" w:cs="Times New Roman"/>
                <w:sz w:val="20"/>
                <w:szCs w:val="24"/>
                <w:lang w:val="en-US" w:eastAsia="uk-UA"/>
              </w:rPr>
              <w:t>Питання 2. Обрання голови, секретаря зборiв, затвердження порядку проведення загальних зборiв (регламенту зборiв).</w:t>
            </w: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r w:rsidRPr="00310BB9">
              <w:rPr>
                <w:rFonts w:ascii="Times New Roman" w:eastAsia="Times New Roman" w:hAnsi="Times New Roman" w:cs="Times New Roman"/>
                <w:sz w:val="20"/>
                <w:szCs w:val="24"/>
                <w:lang w:val="en-US" w:eastAsia="uk-UA"/>
              </w:rPr>
              <w:t>Прийнято: Обрати Головою зборiв Матвiєнко Олег Вiкторович, Секретарем зборiв Бутенко Вiктора Iвановича Затвердити наступний порядок проведення загальних зборiв (регламент зборiв): Оголошення питання порядку денного та проекту рiшення _ 5 хвилин; Виступ доповiдача з питання порядку денного _ 15 хвилин; Обговорення питання порядку денного та проекту рiшення (включаючи запитання, дебати та тощо) _ 10 хвилин; Голосування з питань порядку денного _ 5 хвилин; Збори провести без перерви.</w:t>
            </w: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r w:rsidRPr="00310BB9">
              <w:rPr>
                <w:rFonts w:ascii="Times New Roman" w:eastAsia="Times New Roman" w:hAnsi="Times New Roman" w:cs="Times New Roman"/>
                <w:sz w:val="20"/>
                <w:szCs w:val="24"/>
                <w:lang w:val="en-US" w:eastAsia="uk-UA"/>
              </w:rPr>
              <w:t>Питання 3. Розгляд звiту Генерального директора про результати фiнансово-господарської дiяльностi Товариства за 2019 рiк та його затвердження. Прийняття рiшення за наслiдками розгляду звiту Генерального директора.</w:t>
            </w: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r w:rsidRPr="00310BB9">
              <w:rPr>
                <w:rFonts w:ascii="Times New Roman" w:eastAsia="Times New Roman" w:hAnsi="Times New Roman" w:cs="Times New Roman"/>
                <w:sz w:val="20"/>
                <w:szCs w:val="24"/>
                <w:lang w:val="en-US" w:eastAsia="uk-UA"/>
              </w:rPr>
              <w:t>Прийнято: Затвердити звiт Генерального директора про результати фiнансово-господарської дiяльностi Товариства за 2019 рiк. Роботу Генерального директора Товариства визнати задовiльною.</w:t>
            </w: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r w:rsidRPr="00310BB9">
              <w:rPr>
                <w:rFonts w:ascii="Times New Roman" w:eastAsia="Times New Roman" w:hAnsi="Times New Roman" w:cs="Times New Roman"/>
                <w:sz w:val="20"/>
                <w:szCs w:val="24"/>
                <w:lang w:val="en-US" w:eastAsia="uk-UA"/>
              </w:rPr>
              <w:t>Питання 4. Розгляд звiту Ревiзора Товариства за 2019 рiк та його затвердження. Прийняття рiшення за наслiдками розгляду звiту Ревiзора.</w:t>
            </w: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r w:rsidRPr="00310BB9">
              <w:rPr>
                <w:rFonts w:ascii="Times New Roman" w:eastAsia="Times New Roman" w:hAnsi="Times New Roman" w:cs="Times New Roman"/>
                <w:sz w:val="20"/>
                <w:szCs w:val="24"/>
                <w:lang w:val="en-US" w:eastAsia="uk-UA"/>
              </w:rPr>
              <w:t>Прийнято: Затвердити звiт Ревiзора Товариства за 2019 рiк. Роботу Ревiзора Товариства визнати задовiльною.</w:t>
            </w: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r w:rsidRPr="00310BB9">
              <w:rPr>
                <w:rFonts w:ascii="Times New Roman" w:eastAsia="Times New Roman" w:hAnsi="Times New Roman" w:cs="Times New Roman"/>
                <w:sz w:val="20"/>
                <w:szCs w:val="24"/>
                <w:lang w:val="en-US" w:eastAsia="uk-UA"/>
              </w:rPr>
              <w:t>Питання 5. Затвердження рiчного звiту Товариства за 2019 рiк.</w:t>
            </w: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r w:rsidRPr="00310BB9">
              <w:rPr>
                <w:rFonts w:ascii="Times New Roman" w:eastAsia="Times New Roman" w:hAnsi="Times New Roman" w:cs="Times New Roman"/>
                <w:sz w:val="20"/>
                <w:szCs w:val="24"/>
                <w:lang w:val="en-US" w:eastAsia="uk-UA"/>
              </w:rPr>
              <w:t>Прийнято: Затвердити рiчний звiт Товариства за 2019 рiк.</w:t>
            </w: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r w:rsidRPr="00310BB9">
              <w:rPr>
                <w:rFonts w:ascii="Times New Roman" w:eastAsia="Times New Roman" w:hAnsi="Times New Roman" w:cs="Times New Roman"/>
                <w:sz w:val="20"/>
                <w:szCs w:val="24"/>
                <w:lang w:val="en-US" w:eastAsia="uk-UA"/>
              </w:rPr>
              <w:t>Питання 6. Затвердження порядку покриття збиткiв Товариства за 2019 рiк.</w:t>
            </w: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r w:rsidRPr="00310BB9">
              <w:rPr>
                <w:rFonts w:ascii="Times New Roman" w:eastAsia="Times New Roman" w:hAnsi="Times New Roman" w:cs="Times New Roman"/>
                <w:sz w:val="20"/>
                <w:szCs w:val="24"/>
                <w:lang w:val="en-US" w:eastAsia="uk-UA"/>
              </w:rPr>
              <w:t>Прийнято: Затвердити наступний порядок покриття збиткiв Товариства за 2019 рiк: збиткi отриманi у 2019 роцi покрити за рахунок прибуткiв, що будуть отриманi Товариством у майбутньому.</w:t>
            </w: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r w:rsidRPr="00310BB9">
              <w:rPr>
                <w:rFonts w:ascii="Times New Roman" w:eastAsia="Times New Roman" w:hAnsi="Times New Roman" w:cs="Times New Roman"/>
                <w:sz w:val="20"/>
                <w:szCs w:val="24"/>
                <w:lang w:val="en-US" w:eastAsia="uk-UA"/>
              </w:rPr>
              <w:t>Питання 7. Попереднє схвалення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та надання повноважень на укладання таких правочинiв.</w:t>
            </w: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r w:rsidRPr="00310BB9">
              <w:rPr>
                <w:rFonts w:ascii="Times New Roman" w:eastAsia="Times New Roman" w:hAnsi="Times New Roman" w:cs="Times New Roman"/>
                <w:sz w:val="20"/>
                <w:szCs w:val="24"/>
                <w:lang w:val="en-US" w:eastAsia="uk-UA"/>
              </w:rPr>
              <w:t>Прийнято: Попередньо схвалити (попередньо надати згоду на вчинення) наступнi значнi правочини, якi можуть вчинятися товариством протягом не бiльш як одного року з дати прийняття такого рiшення:</w:t>
            </w: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r w:rsidRPr="00310BB9">
              <w:rPr>
                <w:rFonts w:ascii="Times New Roman" w:eastAsia="Times New Roman" w:hAnsi="Times New Roman" w:cs="Times New Roman"/>
                <w:sz w:val="20"/>
                <w:szCs w:val="24"/>
                <w:lang w:val="en-US" w:eastAsia="uk-UA"/>
              </w:rPr>
              <w:t>Правочин з майном (граничною сукупною вартiстю 1000 тис. грн.);</w:t>
            </w: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r w:rsidRPr="00310BB9">
              <w:rPr>
                <w:rFonts w:ascii="Times New Roman" w:eastAsia="Times New Roman" w:hAnsi="Times New Roman" w:cs="Times New Roman"/>
                <w:sz w:val="20"/>
                <w:szCs w:val="24"/>
                <w:lang w:val="en-US" w:eastAsia="uk-UA"/>
              </w:rPr>
              <w:t>Правочин з товаром для здiйснення гуртової торгiвлi (граничною сукупною вартiстю 1000 тис. грн.).;</w:t>
            </w: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r w:rsidRPr="00310BB9">
              <w:rPr>
                <w:rFonts w:ascii="Times New Roman" w:eastAsia="Times New Roman" w:hAnsi="Times New Roman" w:cs="Times New Roman"/>
                <w:sz w:val="20"/>
                <w:szCs w:val="24"/>
                <w:lang w:val="en-US" w:eastAsia="uk-UA"/>
              </w:rPr>
              <w:t>Правочин робiт або послуг для здiйснення господарчої дiяльностi (граничною сукупною вартiстю 1000 тис. грн.)</w:t>
            </w: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r w:rsidRPr="00310BB9">
              <w:rPr>
                <w:rFonts w:ascii="Times New Roman" w:eastAsia="Times New Roman" w:hAnsi="Times New Roman" w:cs="Times New Roman"/>
                <w:sz w:val="20"/>
                <w:szCs w:val="24"/>
                <w:lang w:val="en-US" w:eastAsia="uk-UA"/>
              </w:rPr>
              <w:t>Уповноважити на укладання та пiдписання таких правочинiв Генерального директора Товариства.</w:t>
            </w: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r w:rsidRPr="00310BB9">
              <w:rPr>
                <w:rFonts w:ascii="Times New Roman" w:eastAsia="Times New Roman" w:hAnsi="Times New Roman" w:cs="Times New Roman"/>
                <w:sz w:val="20"/>
                <w:szCs w:val="24"/>
                <w:lang w:val="en-US" w:eastAsia="uk-UA"/>
              </w:rPr>
              <w:t>Питання 8. Затвердження всiх правочинiв, вчинених Товариством з дати проведення у 2019 роцi загальних зборiв та до моменту проведення загальних зборiв у 2020 роцi.</w:t>
            </w: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r w:rsidRPr="00310BB9">
              <w:rPr>
                <w:rFonts w:ascii="Times New Roman" w:eastAsia="Times New Roman" w:hAnsi="Times New Roman" w:cs="Times New Roman"/>
                <w:sz w:val="20"/>
                <w:szCs w:val="24"/>
                <w:lang w:val="en-US" w:eastAsia="uk-UA"/>
              </w:rPr>
              <w:t>Прийнято: Затвердити всi правочини, вчиненi Товариством з дати проведення у 2019 роцi загальних зборiв та до моменту проведення рiчних зборiв у 2020 роцi.</w:t>
            </w: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r w:rsidRPr="00310BB9">
              <w:rPr>
                <w:rFonts w:ascii="Times New Roman" w:eastAsia="Times New Roman" w:hAnsi="Times New Roman" w:cs="Times New Roman"/>
                <w:sz w:val="20"/>
                <w:szCs w:val="24"/>
                <w:lang w:val="en-US" w:eastAsia="uk-UA"/>
              </w:rPr>
              <w:t>Осiб, що подавали пропозицiї до перелiку питань порядку денного рiчних загальних зборiв акцiонерiв не було.</w:t>
            </w: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r w:rsidRPr="00310BB9">
              <w:rPr>
                <w:rFonts w:ascii="Times New Roman" w:eastAsia="Times New Roman" w:hAnsi="Times New Roman" w:cs="Times New Roman"/>
                <w:sz w:val="20"/>
                <w:szCs w:val="24"/>
                <w:lang w:val="en-US" w:eastAsia="uk-UA"/>
              </w:rPr>
              <w:t>Iншi (позачерговi) загальнi збори у 2020 роцi не скликалися, осiб, якi б їх iнiцiювали, не було.</w:t>
            </w: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p>
        </w:tc>
      </w:tr>
    </w:tbl>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p>
    <w:p w:rsidR="00310BB9" w:rsidRPr="00310BB9" w:rsidRDefault="00310BB9" w:rsidP="00310BB9">
      <w:pPr>
        <w:tabs>
          <w:tab w:val="left" w:pos="10620"/>
        </w:tabs>
        <w:spacing w:after="0" w:line="240" w:lineRule="auto"/>
        <w:rPr>
          <w:rFonts w:ascii="Times New Roman" w:eastAsia="Times New Roman" w:hAnsi="Times New Roman" w:cs="Times New Roman"/>
          <w:sz w:val="20"/>
          <w:szCs w:val="24"/>
          <w:lang w:val="en-US" w:eastAsia="uk-UA"/>
        </w:rPr>
      </w:pPr>
    </w:p>
    <w:p w:rsidR="00310BB9" w:rsidRDefault="00310BB9">
      <w:pPr>
        <w:sectPr w:rsidR="00310BB9" w:rsidSect="00310BB9">
          <w:pgSz w:w="11906" w:h="16838" w:code="9"/>
          <w:pgMar w:top="363" w:right="567" w:bottom="363" w:left="1417" w:header="709" w:footer="709" w:gutter="0"/>
          <w:cols w:space="708"/>
          <w:docGrid w:linePitch="360"/>
        </w:sectPr>
      </w:pPr>
    </w:p>
    <w:p w:rsidR="00310BB9" w:rsidRPr="00310BB9" w:rsidRDefault="00310BB9" w:rsidP="00310BB9">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310BB9" w:rsidRPr="00310BB9" w:rsidRDefault="00310BB9" w:rsidP="00310BB9">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310BB9" w:rsidRPr="00310BB9" w:rsidTr="00A31053">
        <w:trPr>
          <w:trHeight w:val="284"/>
        </w:trPr>
        <w:tc>
          <w:tcPr>
            <w:tcW w:w="6981"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Ні</w:t>
            </w:r>
          </w:p>
        </w:tc>
      </w:tr>
      <w:tr w:rsidR="00310BB9" w:rsidRPr="00310BB9" w:rsidTr="00A31053">
        <w:trPr>
          <w:trHeight w:val="284"/>
        </w:trPr>
        <w:tc>
          <w:tcPr>
            <w:tcW w:w="6981"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 xml:space="preserve"> </w:t>
            </w:r>
          </w:p>
        </w:tc>
      </w:tr>
      <w:tr w:rsidR="00310BB9" w:rsidRPr="00310BB9" w:rsidTr="00A31053">
        <w:trPr>
          <w:trHeight w:val="284"/>
        </w:trPr>
        <w:tc>
          <w:tcPr>
            <w:tcW w:w="6981"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X</w:t>
            </w:r>
          </w:p>
        </w:tc>
      </w:tr>
      <w:tr w:rsidR="00310BB9" w:rsidRPr="00310BB9" w:rsidTr="00A31053">
        <w:trPr>
          <w:trHeight w:val="284"/>
        </w:trPr>
        <w:tc>
          <w:tcPr>
            <w:tcW w:w="6981"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X</w:t>
            </w:r>
          </w:p>
        </w:tc>
      </w:tr>
      <w:tr w:rsidR="00310BB9" w:rsidRPr="00310BB9" w:rsidTr="00A31053">
        <w:trPr>
          <w:trHeight w:val="284"/>
        </w:trPr>
        <w:tc>
          <w:tcPr>
            <w:tcW w:w="1284" w:type="dxa"/>
            <w:shd w:val="clear" w:color="auto" w:fill="auto"/>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 xml:space="preserve"> </w:t>
            </w:r>
          </w:p>
        </w:tc>
      </w:tr>
    </w:tbl>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uk-UA"/>
        </w:rPr>
      </w:pPr>
      <w:r w:rsidRPr="00310BB9">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310BB9" w:rsidRPr="00310BB9" w:rsidTr="00A31053">
        <w:trPr>
          <w:trHeight w:val="284"/>
        </w:trPr>
        <w:tc>
          <w:tcPr>
            <w:tcW w:w="6981"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Ні</w:t>
            </w:r>
          </w:p>
        </w:tc>
      </w:tr>
      <w:tr w:rsidR="00310BB9" w:rsidRPr="00310BB9" w:rsidTr="00A31053">
        <w:trPr>
          <w:trHeight w:val="284"/>
        </w:trPr>
        <w:tc>
          <w:tcPr>
            <w:tcW w:w="6981"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310BB9">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X</w:t>
            </w:r>
          </w:p>
        </w:tc>
      </w:tr>
      <w:tr w:rsidR="00310BB9" w:rsidRPr="00310BB9" w:rsidTr="00A31053">
        <w:trPr>
          <w:trHeight w:val="284"/>
        </w:trPr>
        <w:tc>
          <w:tcPr>
            <w:tcW w:w="6981"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310BB9">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X</w:t>
            </w:r>
          </w:p>
        </w:tc>
      </w:tr>
    </w:tbl>
    <w:p w:rsidR="00310BB9" w:rsidRPr="00310BB9" w:rsidRDefault="00310BB9" w:rsidP="00310BB9">
      <w:pPr>
        <w:spacing w:after="0" w:line="240" w:lineRule="auto"/>
        <w:outlineLvl w:val="2"/>
        <w:rPr>
          <w:rFonts w:ascii="Times New Roman" w:eastAsia="Times New Roman" w:hAnsi="Times New Roman" w:cs="Times New Roman"/>
          <w:b/>
          <w:bCs/>
          <w:color w:val="000000"/>
          <w:sz w:val="21"/>
          <w:szCs w:val="21"/>
          <w:lang w:val="uk-UA" w:eastAsia="uk-UA"/>
        </w:rPr>
      </w:pP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uk-UA"/>
        </w:rPr>
      </w:pPr>
      <w:r w:rsidRPr="00310BB9">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310BB9" w:rsidRPr="00310BB9" w:rsidTr="00A31053">
        <w:trPr>
          <w:trHeight w:val="284"/>
        </w:trPr>
        <w:tc>
          <w:tcPr>
            <w:tcW w:w="6981"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Ні</w:t>
            </w:r>
          </w:p>
        </w:tc>
      </w:tr>
      <w:tr w:rsidR="00310BB9" w:rsidRPr="00310BB9" w:rsidTr="00A31053">
        <w:trPr>
          <w:trHeight w:val="284"/>
        </w:trPr>
        <w:tc>
          <w:tcPr>
            <w:tcW w:w="6981"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X</w:t>
            </w:r>
          </w:p>
        </w:tc>
      </w:tr>
      <w:tr w:rsidR="00310BB9" w:rsidRPr="00310BB9" w:rsidTr="00A31053">
        <w:trPr>
          <w:trHeight w:val="284"/>
        </w:trPr>
        <w:tc>
          <w:tcPr>
            <w:tcW w:w="6981"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 xml:space="preserve"> </w:t>
            </w:r>
          </w:p>
        </w:tc>
      </w:tr>
      <w:tr w:rsidR="00310BB9" w:rsidRPr="00310BB9" w:rsidTr="00A31053">
        <w:trPr>
          <w:trHeight w:val="284"/>
        </w:trPr>
        <w:tc>
          <w:tcPr>
            <w:tcW w:w="6981"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X</w:t>
            </w:r>
          </w:p>
        </w:tc>
      </w:tr>
      <w:tr w:rsidR="00310BB9" w:rsidRPr="00310BB9" w:rsidTr="00A31053">
        <w:trPr>
          <w:trHeight w:val="284"/>
        </w:trPr>
        <w:tc>
          <w:tcPr>
            <w:tcW w:w="1284" w:type="dxa"/>
            <w:shd w:val="clear" w:color="auto" w:fill="auto"/>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 xml:space="preserve"> </w:t>
            </w:r>
          </w:p>
        </w:tc>
      </w:tr>
    </w:tbl>
    <w:p w:rsidR="00310BB9" w:rsidRPr="00310BB9" w:rsidRDefault="00310BB9" w:rsidP="00310BB9">
      <w:pPr>
        <w:spacing w:after="0" w:line="240" w:lineRule="auto"/>
        <w:outlineLvl w:val="2"/>
        <w:rPr>
          <w:rFonts w:ascii="Times New Roman" w:eastAsia="Times New Roman" w:hAnsi="Times New Roman" w:cs="Times New Roman"/>
          <w:b/>
          <w:bCs/>
          <w:sz w:val="20"/>
          <w:szCs w:val="20"/>
          <w:lang w:val="uk-UA" w:eastAsia="uk-UA"/>
        </w:rPr>
      </w:pP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uk-UA"/>
        </w:rPr>
      </w:pPr>
      <w:r w:rsidRPr="00310BB9">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310BB9" w:rsidRPr="00310BB9" w:rsidTr="00A31053">
        <w:trPr>
          <w:trHeight w:val="284"/>
        </w:trPr>
        <w:tc>
          <w:tcPr>
            <w:tcW w:w="6995"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Ні</w:t>
            </w:r>
          </w:p>
        </w:tc>
      </w:tr>
      <w:tr w:rsidR="00310BB9" w:rsidRPr="00310BB9" w:rsidTr="00A31053">
        <w:trPr>
          <w:trHeight w:val="284"/>
        </w:trPr>
        <w:tc>
          <w:tcPr>
            <w:tcW w:w="6995"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X</w:t>
            </w:r>
          </w:p>
        </w:tc>
      </w:tr>
      <w:tr w:rsidR="00310BB9" w:rsidRPr="00310BB9" w:rsidTr="00A31053">
        <w:trPr>
          <w:trHeight w:val="284"/>
        </w:trPr>
        <w:tc>
          <w:tcPr>
            <w:tcW w:w="6995"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X</w:t>
            </w:r>
          </w:p>
        </w:tc>
      </w:tr>
      <w:tr w:rsidR="00310BB9" w:rsidRPr="00310BB9" w:rsidTr="00A31053">
        <w:trPr>
          <w:trHeight w:val="284"/>
        </w:trPr>
        <w:tc>
          <w:tcPr>
            <w:tcW w:w="6995"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X</w:t>
            </w:r>
          </w:p>
        </w:tc>
      </w:tr>
      <w:tr w:rsidR="00310BB9" w:rsidRPr="00310BB9" w:rsidTr="00A31053">
        <w:trPr>
          <w:trHeight w:val="284"/>
        </w:trPr>
        <w:tc>
          <w:tcPr>
            <w:tcW w:w="6995"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X</w:t>
            </w:r>
          </w:p>
        </w:tc>
      </w:tr>
      <w:tr w:rsidR="00310BB9" w:rsidRPr="00310BB9" w:rsidTr="00A31053">
        <w:trPr>
          <w:trHeight w:val="284"/>
        </w:trPr>
        <w:tc>
          <w:tcPr>
            <w:tcW w:w="6995"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X</w:t>
            </w:r>
          </w:p>
        </w:tc>
      </w:tr>
      <w:tr w:rsidR="00310BB9" w:rsidRPr="00310BB9" w:rsidTr="00A31053">
        <w:trPr>
          <w:trHeight w:val="284"/>
        </w:trPr>
        <w:tc>
          <w:tcPr>
            <w:tcW w:w="6995"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X</w:t>
            </w:r>
          </w:p>
        </w:tc>
      </w:tr>
      <w:tr w:rsidR="00310BB9" w:rsidRPr="00310BB9" w:rsidTr="00A31053">
        <w:trPr>
          <w:trHeight w:val="284"/>
        </w:trPr>
        <w:tc>
          <w:tcPr>
            <w:tcW w:w="6995"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val="en-US" w:eastAsia="uk-UA"/>
              </w:rPr>
              <w:t>X</w:t>
            </w:r>
          </w:p>
        </w:tc>
      </w:tr>
      <w:tr w:rsidR="00310BB9" w:rsidRPr="00310BB9" w:rsidTr="00A31053">
        <w:trPr>
          <w:trHeight w:val="284"/>
        </w:trPr>
        <w:tc>
          <w:tcPr>
            <w:tcW w:w="6995"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X</w:t>
            </w:r>
          </w:p>
        </w:tc>
      </w:tr>
      <w:tr w:rsidR="00310BB9" w:rsidRPr="00310BB9" w:rsidTr="00A31053">
        <w:trPr>
          <w:trHeight w:val="284"/>
        </w:trPr>
        <w:tc>
          <w:tcPr>
            <w:tcW w:w="6995"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X</w:t>
            </w:r>
          </w:p>
        </w:tc>
      </w:tr>
      <w:tr w:rsidR="00310BB9" w:rsidRPr="00310BB9" w:rsidTr="00A31053">
        <w:trPr>
          <w:trHeight w:val="284"/>
        </w:trPr>
        <w:tc>
          <w:tcPr>
            <w:tcW w:w="1284" w:type="dxa"/>
            <w:shd w:val="clear" w:color="auto" w:fill="auto"/>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Позачергові загальні збори у 2020 році не скликалися та не проводилися.</w:t>
            </w:r>
          </w:p>
        </w:tc>
      </w:tr>
    </w:tbl>
    <w:p w:rsidR="00310BB9" w:rsidRPr="00310BB9" w:rsidRDefault="00310BB9" w:rsidP="00310BB9">
      <w:pPr>
        <w:spacing w:after="0" w:line="240" w:lineRule="auto"/>
        <w:outlineLvl w:val="2"/>
        <w:rPr>
          <w:rFonts w:ascii="Times New Roman" w:eastAsia="Times New Roman" w:hAnsi="Times New Roman" w:cs="Times New Roman"/>
          <w:b/>
          <w:bCs/>
          <w:sz w:val="20"/>
          <w:szCs w:val="20"/>
          <w:lang w:val="uk-UA" w:eastAsia="uk-UA"/>
        </w:rPr>
      </w:pPr>
    </w:p>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u w:val="words"/>
          <w:lang w:eastAsia="uk-UA"/>
        </w:rPr>
      </w:pPr>
      <w:r w:rsidRPr="00310BB9">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310BB9">
        <w:rPr>
          <w:rFonts w:ascii="Times New Roman" w:eastAsia="Times New Roman" w:hAnsi="Times New Roman" w:cs="Times New Roman"/>
          <w:b/>
          <w:bCs/>
          <w:color w:val="000000"/>
          <w:sz w:val="20"/>
          <w:szCs w:val="20"/>
          <w:lang w:eastAsia="uk-UA"/>
        </w:rPr>
        <w:t xml:space="preserve"> </w:t>
      </w:r>
      <w:r w:rsidRPr="00310BB9">
        <w:rPr>
          <w:rFonts w:ascii="Times New Roman" w:eastAsia="Times New Roman" w:hAnsi="Times New Roman" w:cs="Times New Roman"/>
          <w:bCs/>
          <w:color w:val="000000"/>
          <w:sz w:val="20"/>
          <w:szCs w:val="20"/>
          <w:u w:val="words"/>
          <w:lang w:val="en-US" w:eastAsia="uk-UA"/>
        </w:rPr>
        <w:t>Ні</w:t>
      </w:r>
    </w:p>
    <w:p w:rsidR="00310BB9" w:rsidRPr="00310BB9" w:rsidRDefault="00310BB9" w:rsidP="00310BB9">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u w:val="words"/>
          <w:lang w:eastAsia="uk-UA"/>
        </w:rPr>
      </w:pPr>
      <w:r w:rsidRPr="00310BB9">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310BB9" w:rsidRPr="00310BB9" w:rsidTr="00A31053">
        <w:tc>
          <w:tcPr>
            <w:tcW w:w="6771" w:type="dxa"/>
            <w:gridSpan w:val="2"/>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Так</w:t>
            </w:r>
          </w:p>
        </w:tc>
        <w:tc>
          <w:tcPr>
            <w:tcW w:w="1784" w:type="dxa"/>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Ні</w:t>
            </w:r>
          </w:p>
        </w:tc>
      </w:tr>
      <w:tr w:rsidR="00310BB9" w:rsidRPr="00310BB9" w:rsidTr="00A31053">
        <w:tc>
          <w:tcPr>
            <w:tcW w:w="6771" w:type="dxa"/>
            <w:gridSpan w:val="2"/>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u w:val="words"/>
                <w:lang w:val="en-US" w:eastAsia="uk-UA"/>
              </w:rPr>
            </w:pPr>
            <w:r w:rsidRPr="00310BB9">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10BB9">
              <w:rPr>
                <w:rFonts w:ascii="Times New Roman" w:eastAsia="Times New Roman" w:hAnsi="Times New Roman" w:cs="Times New Roman"/>
                <w:sz w:val="20"/>
                <w:szCs w:val="20"/>
                <w:lang w:val="uk-UA" w:eastAsia="uk-UA"/>
              </w:rPr>
              <w:t xml:space="preserve"> </w:t>
            </w:r>
          </w:p>
        </w:tc>
        <w:tc>
          <w:tcPr>
            <w:tcW w:w="1784" w:type="dxa"/>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10BB9">
              <w:rPr>
                <w:rFonts w:ascii="Times New Roman" w:eastAsia="Times New Roman" w:hAnsi="Times New Roman" w:cs="Times New Roman"/>
                <w:sz w:val="20"/>
                <w:szCs w:val="20"/>
                <w:lang w:val="uk-UA" w:eastAsia="uk-UA"/>
              </w:rPr>
              <w:t>X</w:t>
            </w:r>
          </w:p>
        </w:tc>
      </w:tr>
      <w:tr w:rsidR="00310BB9" w:rsidRPr="00310BB9" w:rsidTr="00A31053">
        <w:tc>
          <w:tcPr>
            <w:tcW w:w="6771" w:type="dxa"/>
            <w:gridSpan w:val="2"/>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u w:val="words"/>
                <w:lang w:val="en-US" w:eastAsia="uk-UA"/>
              </w:rPr>
            </w:pPr>
            <w:r w:rsidRPr="00310BB9">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10BB9">
              <w:rPr>
                <w:rFonts w:ascii="Times New Roman" w:eastAsia="Times New Roman" w:hAnsi="Times New Roman" w:cs="Times New Roman"/>
                <w:sz w:val="20"/>
                <w:szCs w:val="20"/>
                <w:lang w:val="uk-UA" w:eastAsia="uk-UA"/>
              </w:rPr>
              <w:t xml:space="preserve"> </w:t>
            </w:r>
          </w:p>
        </w:tc>
        <w:tc>
          <w:tcPr>
            <w:tcW w:w="1784" w:type="dxa"/>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10BB9">
              <w:rPr>
                <w:rFonts w:ascii="Times New Roman" w:eastAsia="Times New Roman" w:hAnsi="Times New Roman" w:cs="Times New Roman"/>
                <w:sz w:val="20"/>
                <w:szCs w:val="20"/>
                <w:lang w:val="uk-UA" w:eastAsia="uk-UA"/>
              </w:rPr>
              <w:t>X</w:t>
            </w:r>
          </w:p>
        </w:tc>
      </w:tr>
      <w:tr w:rsidR="00310BB9" w:rsidRPr="00310BB9" w:rsidTr="00A31053">
        <w:tc>
          <w:tcPr>
            <w:tcW w:w="6771" w:type="dxa"/>
            <w:gridSpan w:val="2"/>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u w:val="words"/>
                <w:lang w:val="en-US" w:eastAsia="uk-UA"/>
              </w:rPr>
            </w:pPr>
            <w:r w:rsidRPr="00310BB9">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10BB9">
              <w:rPr>
                <w:rFonts w:ascii="Times New Roman" w:eastAsia="Times New Roman" w:hAnsi="Times New Roman" w:cs="Times New Roman"/>
                <w:sz w:val="20"/>
                <w:szCs w:val="20"/>
                <w:lang w:val="uk-UA" w:eastAsia="uk-UA"/>
              </w:rPr>
              <w:t xml:space="preserve"> </w:t>
            </w:r>
          </w:p>
        </w:tc>
        <w:tc>
          <w:tcPr>
            <w:tcW w:w="1784" w:type="dxa"/>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10BB9">
              <w:rPr>
                <w:rFonts w:ascii="Times New Roman" w:eastAsia="Times New Roman" w:hAnsi="Times New Roman" w:cs="Times New Roman"/>
                <w:sz w:val="20"/>
                <w:szCs w:val="20"/>
                <w:lang w:val="uk-UA" w:eastAsia="uk-UA"/>
              </w:rPr>
              <w:t>X</w:t>
            </w:r>
          </w:p>
        </w:tc>
      </w:tr>
      <w:tr w:rsidR="00310BB9" w:rsidRPr="00310BB9" w:rsidTr="00A31053">
        <w:tc>
          <w:tcPr>
            <w:tcW w:w="6771" w:type="dxa"/>
            <w:gridSpan w:val="2"/>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u w:val="words"/>
                <w:lang w:eastAsia="uk-UA"/>
              </w:rPr>
            </w:pPr>
            <w:r w:rsidRPr="00310BB9">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310BB9">
              <w:rPr>
                <w:rFonts w:ascii="Times New Roman" w:eastAsia="Times New Roman" w:hAnsi="Times New Roman" w:cs="Times New Roman"/>
                <w:bCs/>
                <w:color w:val="000000"/>
                <w:sz w:val="20"/>
                <w:szCs w:val="20"/>
                <w:shd w:val="clear" w:color="auto" w:fill="FFFFFF"/>
                <w:lang w:eastAsia="uk-UA"/>
              </w:rPr>
              <w:t>голосуючих</w:t>
            </w:r>
            <w:r w:rsidRPr="00310BB9">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u w:val="words"/>
                <w:lang w:val="en-US" w:eastAsia="uk-UA"/>
              </w:rPr>
            </w:pPr>
            <w:r w:rsidRPr="00310BB9">
              <w:rPr>
                <w:rFonts w:ascii="Times New Roman" w:eastAsia="Times New Roman" w:hAnsi="Times New Roman" w:cs="Times New Roman"/>
                <w:sz w:val="20"/>
                <w:szCs w:val="20"/>
                <w:lang w:val="uk-UA" w:eastAsia="uk-UA"/>
              </w:rPr>
              <w:t>Позачергові загальні збори у 2020 році не скликалися та не проводилися.</w:t>
            </w:r>
          </w:p>
        </w:tc>
      </w:tr>
      <w:tr w:rsidR="00310BB9" w:rsidRPr="00310BB9" w:rsidTr="00A31053">
        <w:tc>
          <w:tcPr>
            <w:tcW w:w="1774" w:type="dxa"/>
          </w:tcPr>
          <w:p w:rsidR="00310BB9" w:rsidRPr="00310BB9" w:rsidRDefault="00310BB9" w:rsidP="00310BB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10BB9">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u w:val="words"/>
                <w:lang w:val="en-US" w:eastAsia="uk-UA"/>
              </w:rPr>
            </w:pPr>
            <w:r w:rsidRPr="00310BB9">
              <w:rPr>
                <w:rFonts w:ascii="Times New Roman" w:eastAsia="Times New Roman" w:hAnsi="Times New Roman" w:cs="Times New Roman"/>
                <w:sz w:val="20"/>
                <w:szCs w:val="20"/>
                <w:lang w:val="uk-UA" w:eastAsia="uk-UA"/>
              </w:rPr>
              <w:t>Позачергові загальні збори у 2020 році не скликалися та не проводилися.</w:t>
            </w:r>
          </w:p>
        </w:tc>
      </w:tr>
    </w:tbl>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u w:val="words"/>
          <w:lang w:val="en-US" w:eastAsia="uk-UA"/>
        </w:rPr>
      </w:pPr>
    </w:p>
    <w:p w:rsidR="00310BB9" w:rsidRPr="00310BB9" w:rsidRDefault="00310BB9" w:rsidP="00310BB9">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310BB9">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310BB9">
        <w:rPr>
          <w:rFonts w:ascii="Times New Roman" w:eastAsia="Times New Roman" w:hAnsi="Times New Roman" w:cs="Times New Roman"/>
          <w:b/>
          <w:color w:val="000000"/>
          <w:sz w:val="18"/>
          <w:szCs w:val="18"/>
          <w:shd w:val="clear" w:color="auto" w:fill="FFFFFF"/>
          <w:lang w:eastAsia="uk-UA"/>
        </w:rPr>
        <w:t xml:space="preserve"> : </w:t>
      </w:r>
      <w:r w:rsidRPr="00310BB9">
        <w:rPr>
          <w:rFonts w:ascii="Times New Roman" w:eastAsia="Times New Roman" w:hAnsi="Times New Roman" w:cs="Times New Roman"/>
          <w:sz w:val="20"/>
          <w:szCs w:val="20"/>
          <w:lang w:val="uk-UA" w:eastAsia="uk-UA"/>
        </w:rPr>
        <w:t>фактів скликання, але непроведення річних загальних зборів у 2020 році не було.</w:t>
      </w:r>
    </w:p>
    <w:p w:rsidR="00310BB9" w:rsidRPr="00310BB9" w:rsidRDefault="00310BB9" w:rsidP="00310BB9">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310BB9">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310BB9">
        <w:rPr>
          <w:rFonts w:ascii="Times New Roman" w:eastAsia="Times New Roman" w:hAnsi="Times New Roman" w:cs="Times New Roman"/>
          <w:b/>
          <w:color w:val="000000"/>
          <w:sz w:val="20"/>
          <w:szCs w:val="20"/>
          <w:shd w:val="clear" w:color="auto" w:fill="FFFFFF"/>
          <w:lang w:eastAsia="uk-UA"/>
        </w:rPr>
        <w:t>:</w:t>
      </w:r>
    </w:p>
    <w:p w:rsidR="00310BB9" w:rsidRPr="00310BB9" w:rsidRDefault="00310BB9" w:rsidP="00310BB9">
      <w:pPr>
        <w:spacing w:after="0" w:line="240" w:lineRule="auto"/>
        <w:outlineLvl w:val="2"/>
        <w:rPr>
          <w:rFonts w:ascii="Times New Roman" w:eastAsia="Times New Roman" w:hAnsi="Times New Roman" w:cs="Times New Roman"/>
          <w:b/>
          <w:bCs/>
          <w:sz w:val="24"/>
          <w:szCs w:val="24"/>
          <w:lang w:eastAsia="uk-UA"/>
        </w:rPr>
      </w:pPr>
      <w:r w:rsidRPr="00310BB9">
        <w:rPr>
          <w:rFonts w:ascii="Times New Roman" w:eastAsia="Times New Roman" w:hAnsi="Times New Roman" w:cs="Times New Roman"/>
          <w:sz w:val="20"/>
          <w:szCs w:val="20"/>
          <w:lang w:val="uk-UA" w:eastAsia="uk-UA"/>
        </w:rPr>
        <w:t>фактів скликання, але непроведення річних загальних зборів у 2020 році не було.</w:t>
      </w:r>
    </w:p>
    <w:p w:rsidR="00310BB9" w:rsidRPr="00310BB9" w:rsidRDefault="00310BB9" w:rsidP="00310BB9">
      <w:pPr>
        <w:spacing w:after="0" w:line="240" w:lineRule="auto"/>
        <w:jc w:val="center"/>
        <w:outlineLvl w:val="2"/>
        <w:rPr>
          <w:rFonts w:ascii="Times New Roman" w:eastAsia="Times New Roman" w:hAnsi="Times New Roman" w:cs="Times New Roman"/>
          <w:b/>
          <w:bCs/>
          <w:sz w:val="24"/>
          <w:szCs w:val="24"/>
          <w:lang w:eastAsia="uk-UA"/>
        </w:rPr>
      </w:pPr>
    </w:p>
    <w:p w:rsidR="00310BB9" w:rsidRDefault="00310BB9">
      <w:pPr>
        <w:sectPr w:rsidR="00310BB9" w:rsidSect="00310BB9">
          <w:pgSz w:w="11906" w:h="16838"/>
          <w:pgMar w:top="363" w:right="567" w:bottom="363" w:left="1417" w:header="709" w:footer="709" w:gutter="0"/>
          <w:cols w:space="708"/>
          <w:docGrid w:linePitch="360"/>
        </w:sectPr>
      </w:pPr>
    </w:p>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10BB9">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eastAsia="uk-UA"/>
        </w:rPr>
      </w:pPr>
      <w:r w:rsidRPr="00310BB9">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310BB9" w:rsidRPr="00310BB9" w:rsidTr="00A31053">
        <w:tc>
          <w:tcPr>
            <w:tcW w:w="1899" w:type="pct"/>
            <w:vMerge w:val="restart"/>
            <w:shd w:val="clear" w:color="auto" w:fill="auto"/>
            <w:vAlign w:val="center"/>
          </w:tcPr>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10BB9">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10BB9">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10BB9">
              <w:rPr>
                <w:rFonts w:ascii="Times New Roman" w:eastAsia="Times New Roman" w:hAnsi="Times New Roman" w:cs="Times New Roman"/>
                <w:sz w:val="20"/>
                <w:szCs w:val="20"/>
                <w:lang w:eastAsia="ru-RU"/>
              </w:rPr>
              <w:t>Функціональні обов'язки члена наглядової ради</w:t>
            </w:r>
          </w:p>
        </w:tc>
      </w:tr>
      <w:tr w:rsidR="00310BB9" w:rsidRPr="00310BB9" w:rsidTr="00A31053">
        <w:tc>
          <w:tcPr>
            <w:tcW w:w="1899" w:type="pct"/>
            <w:vMerge/>
            <w:shd w:val="clear" w:color="auto" w:fill="auto"/>
          </w:tcPr>
          <w:p w:rsidR="00310BB9" w:rsidRPr="00310BB9" w:rsidRDefault="00310BB9" w:rsidP="00310BB9">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10BB9">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10BB9">
              <w:rPr>
                <w:rFonts w:ascii="Times New Roman" w:eastAsia="Times New Roman" w:hAnsi="Times New Roman" w:cs="Times New Roman"/>
                <w:color w:val="000000"/>
                <w:sz w:val="20"/>
                <w:szCs w:val="20"/>
                <w:lang w:val="uk-UA" w:eastAsia="ru-RU"/>
              </w:rPr>
              <w:t>Ні*</w:t>
            </w:r>
          </w:p>
        </w:tc>
        <w:tc>
          <w:tcPr>
            <w:tcW w:w="2226" w:type="pct"/>
            <w:vMerge/>
          </w:tcPr>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310BB9" w:rsidRPr="00310BB9" w:rsidTr="00A31053">
        <w:tc>
          <w:tcPr>
            <w:tcW w:w="1899" w:type="pct"/>
            <w:shd w:val="clear" w:color="auto" w:fill="auto"/>
          </w:tcPr>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10BB9">
              <w:rPr>
                <w:rFonts w:ascii="Times New Roman" w:eastAsia="Times New Roman" w:hAnsi="Times New Roman" w:cs="Times New Roman"/>
                <w:color w:val="000000"/>
                <w:sz w:val="20"/>
                <w:szCs w:val="20"/>
                <w:lang w:val="uk-UA" w:eastAsia="ru-RU"/>
              </w:rPr>
              <w:t xml:space="preserve">В товаристві наглядову раду не створено </w:t>
            </w:r>
          </w:p>
        </w:tc>
        <w:tc>
          <w:tcPr>
            <w:tcW w:w="435" w:type="pct"/>
            <w:shd w:val="clear" w:color="auto" w:fill="auto"/>
          </w:tcPr>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10BB9">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10BB9">
              <w:rPr>
                <w:rFonts w:ascii="Times New Roman" w:eastAsia="Times New Roman" w:hAnsi="Times New Roman" w:cs="Times New Roman"/>
                <w:color w:val="000000"/>
                <w:sz w:val="20"/>
                <w:szCs w:val="20"/>
                <w:lang w:val="uk-UA" w:eastAsia="ru-RU"/>
              </w:rPr>
              <w:t>X</w:t>
            </w:r>
          </w:p>
        </w:tc>
        <w:tc>
          <w:tcPr>
            <w:tcW w:w="2226" w:type="pct"/>
          </w:tcPr>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bl>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p>
    <w:p w:rsidR="00310BB9" w:rsidRPr="00310BB9" w:rsidRDefault="00310BB9" w:rsidP="00310BB9">
      <w:pPr>
        <w:spacing w:after="0" w:line="240" w:lineRule="auto"/>
        <w:ind w:left="-142"/>
        <w:outlineLvl w:val="2"/>
        <w:rPr>
          <w:rFonts w:ascii="Times New Roman" w:eastAsia="Times New Roman" w:hAnsi="Times New Roman" w:cs="Times New Roman"/>
          <w:b/>
          <w:bCs/>
          <w:color w:val="000000"/>
          <w:sz w:val="20"/>
          <w:szCs w:val="20"/>
          <w:lang w:eastAsia="uk-UA"/>
        </w:rPr>
      </w:pPr>
      <w:r w:rsidRPr="00310BB9">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310BB9">
        <w:rPr>
          <w:rFonts w:ascii="Times New Roman" w:eastAsia="Times New Roman" w:hAnsi="Times New Roman" w:cs="Times New Roman"/>
          <w:b/>
          <w:bCs/>
          <w:color w:val="000000"/>
          <w:sz w:val="20"/>
          <w:szCs w:val="20"/>
          <w:lang w:eastAsia="uk-UA"/>
        </w:rPr>
        <w:t xml:space="preserve"> :</w:t>
      </w: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eastAsia="uk-UA"/>
        </w:rPr>
      </w:pPr>
      <w:r w:rsidRPr="00310BB9">
        <w:rPr>
          <w:rFonts w:ascii="Times New Roman" w:eastAsia="Times New Roman" w:hAnsi="Times New Roman" w:cs="Times New Roman"/>
          <w:bCs/>
          <w:color w:val="000000"/>
          <w:sz w:val="20"/>
          <w:szCs w:val="20"/>
          <w:lang w:val="en-US" w:eastAsia="uk-UA"/>
        </w:rPr>
        <w:t>В товаристві наглядову раду не створено</w:t>
      </w:r>
    </w:p>
    <w:p w:rsidR="00310BB9" w:rsidRPr="00310BB9" w:rsidRDefault="00310BB9" w:rsidP="00310BB9">
      <w:pPr>
        <w:spacing w:after="0" w:line="240" w:lineRule="auto"/>
        <w:ind w:left="-98"/>
        <w:outlineLvl w:val="2"/>
        <w:rPr>
          <w:rFonts w:ascii="Times New Roman" w:eastAsia="Times New Roman" w:hAnsi="Times New Roman" w:cs="Times New Roman"/>
          <w:b/>
          <w:bCs/>
          <w:sz w:val="20"/>
          <w:szCs w:val="20"/>
          <w:lang w:eastAsia="uk-UA"/>
        </w:rPr>
      </w:pPr>
    </w:p>
    <w:p w:rsidR="00310BB9" w:rsidRPr="00310BB9" w:rsidRDefault="00310BB9" w:rsidP="00310BB9">
      <w:pPr>
        <w:spacing w:after="0" w:line="240" w:lineRule="auto"/>
        <w:ind w:left="-98"/>
        <w:outlineLvl w:val="2"/>
        <w:rPr>
          <w:rFonts w:ascii="Times New Roman" w:eastAsia="Times New Roman" w:hAnsi="Times New Roman" w:cs="Times New Roman"/>
          <w:b/>
          <w:bCs/>
          <w:sz w:val="20"/>
          <w:szCs w:val="20"/>
          <w:lang w:eastAsia="uk-UA"/>
        </w:rPr>
      </w:pPr>
      <w:r w:rsidRPr="00310BB9">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uk-UA"/>
        </w:rPr>
      </w:pPr>
      <w:r w:rsidRPr="00310BB9">
        <w:rPr>
          <w:rFonts w:ascii="Times New Roman" w:eastAsia="Times New Roman" w:hAnsi="Times New Roman" w:cs="Times New Roman"/>
          <w:bCs/>
          <w:color w:val="000000"/>
          <w:sz w:val="20"/>
          <w:szCs w:val="20"/>
          <w:lang w:eastAsia="uk-UA"/>
        </w:rPr>
        <w:t>В товаристві наглядову раду не створено</w:t>
      </w: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uk-UA"/>
        </w:rPr>
      </w:pP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uk-UA"/>
        </w:rPr>
      </w:pPr>
      <w:r w:rsidRPr="00310BB9">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310BB9" w:rsidRPr="00310BB9" w:rsidTr="00A31053">
        <w:trPr>
          <w:trHeight w:val="284"/>
        </w:trPr>
        <w:tc>
          <w:tcPr>
            <w:tcW w:w="2376"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eastAsia="uk-UA"/>
              </w:rPr>
              <w:t>Ні</w:t>
            </w:r>
          </w:p>
        </w:tc>
        <w:tc>
          <w:tcPr>
            <w:tcW w:w="5137" w:type="dxa"/>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eastAsia="uk-UA"/>
              </w:rPr>
              <w:t>Персональний склад комітетів</w:t>
            </w:r>
          </w:p>
        </w:tc>
      </w:tr>
      <w:tr w:rsidR="00310BB9" w:rsidRPr="00310BB9" w:rsidTr="00A31053">
        <w:trPr>
          <w:trHeight w:val="284"/>
        </w:trPr>
        <w:tc>
          <w:tcPr>
            <w:tcW w:w="2376"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X</w:t>
            </w:r>
          </w:p>
        </w:tc>
        <w:tc>
          <w:tcPr>
            <w:tcW w:w="5137" w:type="dxa"/>
            <w:vAlign w:val="center"/>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lang w:val="en-US" w:eastAsia="uk-UA"/>
              </w:rPr>
            </w:pPr>
            <w:r w:rsidRPr="00310BB9">
              <w:rPr>
                <w:rFonts w:ascii="Times New Roman" w:eastAsia="Times New Roman" w:hAnsi="Times New Roman" w:cs="Times New Roman"/>
                <w:bCs/>
                <w:color w:val="000000"/>
                <w:sz w:val="20"/>
                <w:szCs w:val="20"/>
                <w:lang w:val="en-US" w:eastAsia="uk-UA"/>
              </w:rPr>
              <w:t xml:space="preserve"> </w:t>
            </w:r>
          </w:p>
        </w:tc>
      </w:tr>
      <w:tr w:rsidR="00310BB9" w:rsidRPr="00310BB9" w:rsidTr="00A31053">
        <w:trPr>
          <w:trHeight w:val="284"/>
        </w:trPr>
        <w:tc>
          <w:tcPr>
            <w:tcW w:w="2376"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X</w:t>
            </w:r>
          </w:p>
        </w:tc>
        <w:tc>
          <w:tcPr>
            <w:tcW w:w="5137" w:type="dxa"/>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 xml:space="preserve"> </w:t>
            </w:r>
          </w:p>
        </w:tc>
      </w:tr>
      <w:tr w:rsidR="00310BB9" w:rsidRPr="00310BB9" w:rsidTr="00A31053">
        <w:trPr>
          <w:trHeight w:val="284"/>
        </w:trPr>
        <w:tc>
          <w:tcPr>
            <w:tcW w:w="2376"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X</w:t>
            </w:r>
          </w:p>
        </w:tc>
        <w:tc>
          <w:tcPr>
            <w:tcW w:w="5137" w:type="dxa"/>
            <w:vAlign w:val="center"/>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lang w:val="en-US" w:eastAsia="uk-UA"/>
              </w:rPr>
            </w:pPr>
            <w:r w:rsidRPr="00310BB9">
              <w:rPr>
                <w:rFonts w:ascii="Times New Roman" w:eastAsia="Times New Roman" w:hAnsi="Times New Roman" w:cs="Times New Roman"/>
                <w:bCs/>
                <w:color w:val="000000"/>
                <w:sz w:val="20"/>
                <w:szCs w:val="20"/>
                <w:lang w:val="en-US" w:eastAsia="uk-UA"/>
              </w:rPr>
              <w:t xml:space="preserve"> </w:t>
            </w:r>
          </w:p>
        </w:tc>
      </w:tr>
      <w:tr w:rsidR="00310BB9" w:rsidRPr="00310BB9" w:rsidTr="00A31053">
        <w:trPr>
          <w:trHeight w:val="284"/>
        </w:trPr>
        <w:tc>
          <w:tcPr>
            <w:tcW w:w="1802"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В товаристві наглядову раду не створено</w:t>
            </w:r>
          </w:p>
        </w:tc>
        <w:tc>
          <w:tcPr>
            <w:tcW w:w="5137" w:type="dxa"/>
            <w:vAlign w:val="center"/>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lang w:val="en-US" w:eastAsia="uk-UA"/>
              </w:rPr>
            </w:pPr>
            <w:r w:rsidRPr="00310BB9">
              <w:rPr>
                <w:rFonts w:ascii="Times New Roman" w:eastAsia="Times New Roman" w:hAnsi="Times New Roman" w:cs="Times New Roman"/>
                <w:bCs/>
                <w:color w:val="000000"/>
                <w:sz w:val="20"/>
                <w:szCs w:val="20"/>
                <w:lang w:val="en-US" w:eastAsia="uk-UA"/>
              </w:rPr>
              <w:t xml:space="preserve"> </w:t>
            </w:r>
          </w:p>
        </w:tc>
      </w:tr>
    </w:tbl>
    <w:p w:rsidR="00310BB9" w:rsidRPr="00310BB9" w:rsidRDefault="00310BB9" w:rsidP="00310BB9">
      <w:pPr>
        <w:spacing w:after="0" w:line="240" w:lineRule="auto"/>
        <w:ind w:left="-142"/>
        <w:rPr>
          <w:rFonts w:ascii="Times New Roman" w:eastAsia="Times New Roman" w:hAnsi="Times New Roman" w:cs="Times New Roman"/>
          <w:b/>
          <w:sz w:val="20"/>
          <w:szCs w:val="20"/>
          <w:lang w:eastAsia="uk-UA"/>
        </w:rPr>
      </w:pPr>
    </w:p>
    <w:p w:rsidR="00310BB9" w:rsidRPr="00310BB9" w:rsidRDefault="00310BB9" w:rsidP="00310BB9">
      <w:pPr>
        <w:spacing w:after="0" w:line="240" w:lineRule="auto"/>
        <w:ind w:left="-142"/>
        <w:rPr>
          <w:rFonts w:ascii="Times New Roman" w:eastAsia="Times New Roman" w:hAnsi="Times New Roman" w:cs="Times New Roman"/>
          <w:sz w:val="24"/>
          <w:szCs w:val="24"/>
          <w:lang w:val="uk-UA" w:eastAsia="uk-UA"/>
        </w:rPr>
      </w:pPr>
      <w:r w:rsidRPr="00310BB9">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310BB9">
        <w:rPr>
          <w:rFonts w:ascii="Times New Roman" w:eastAsia="Times New Roman" w:hAnsi="Times New Roman" w:cs="Times New Roman"/>
          <w:b/>
          <w:sz w:val="20"/>
          <w:szCs w:val="20"/>
          <w:lang w:val="uk-UA" w:eastAsia="uk-UA"/>
        </w:rPr>
        <w:t>:</w:t>
      </w:r>
      <w:r w:rsidRPr="00310BB9">
        <w:rPr>
          <w:rFonts w:ascii="Times New Roman" w:eastAsia="Times New Roman" w:hAnsi="Times New Roman" w:cs="Times New Roman"/>
          <w:sz w:val="24"/>
          <w:szCs w:val="24"/>
          <w:lang w:val="uk-UA" w:eastAsia="uk-UA"/>
        </w:rPr>
        <w:t xml:space="preserve"> </w:t>
      </w:r>
    </w:p>
    <w:p w:rsidR="00310BB9" w:rsidRPr="00310BB9" w:rsidRDefault="00310BB9" w:rsidP="00310BB9">
      <w:pPr>
        <w:spacing w:after="0" w:line="240" w:lineRule="auto"/>
        <w:ind w:left="-142"/>
        <w:rPr>
          <w:rFonts w:ascii="Times New Roman" w:eastAsia="Times New Roman" w:hAnsi="Times New Roman" w:cs="Times New Roman"/>
          <w:b/>
          <w:sz w:val="20"/>
          <w:szCs w:val="20"/>
          <w:lang w:eastAsia="uk-UA"/>
        </w:rPr>
      </w:pPr>
      <w:r w:rsidRPr="00310BB9">
        <w:rPr>
          <w:rFonts w:ascii="Times New Roman" w:eastAsia="Times New Roman" w:hAnsi="Times New Roman" w:cs="Times New Roman"/>
          <w:bCs/>
          <w:sz w:val="20"/>
          <w:szCs w:val="20"/>
          <w:lang w:val="uk-UA" w:eastAsia="uk-UA"/>
        </w:rPr>
        <w:t xml:space="preserve"> </w:t>
      </w:r>
    </w:p>
    <w:p w:rsidR="00310BB9" w:rsidRPr="00310BB9" w:rsidRDefault="00310BB9" w:rsidP="00310BB9">
      <w:pPr>
        <w:spacing w:after="0" w:line="240" w:lineRule="auto"/>
        <w:ind w:left="-142"/>
        <w:rPr>
          <w:rFonts w:ascii="Times New Roman" w:eastAsia="Times New Roman" w:hAnsi="Times New Roman" w:cs="Times New Roman"/>
          <w:b/>
          <w:sz w:val="20"/>
          <w:szCs w:val="20"/>
          <w:lang w:eastAsia="uk-UA"/>
        </w:rPr>
      </w:pPr>
    </w:p>
    <w:p w:rsidR="00310BB9" w:rsidRPr="00310BB9" w:rsidRDefault="00310BB9" w:rsidP="00310BB9">
      <w:pPr>
        <w:spacing w:after="0" w:line="240" w:lineRule="auto"/>
        <w:ind w:left="-142"/>
        <w:rPr>
          <w:rFonts w:ascii="Times New Roman" w:eastAsia="Times New Roman" w:hAnsi="Times New Roman" w:cs="Times New Roman"/>
          <w:b/>
          <w:sz w:val="20"/>
          <w:szCs w:val="20"/>
          <w:lang w:eastAsia="uk-UA"/>
        </w:rPr>
      </w:pPr>
      <w:r w:rsidRPr="00310BB9">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val="en-US" w:eastAsia="uk-UA"/>
        </w:rPr>
        <w:t>В товаристві наглядову раду не створено</w:t>
      </w: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310BB9" w:rsidRPr="00310BB9" w:rsidTr="00A31053">
        <w:tc>
          <w:tcPr>
            <w:tcW w:w="10137" w:type="dxa"/>
            <w:gridSpan w:val="2"/>
          </w:tcPr>
          <w:p w:rsidR="00310BB9" w:rsidRPr="00310BB9" w:rsidRDefault="00310BB9" w:rsidP="00310BB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310BB9" w:rsidRPr="00310BB9" w:rsidTr="00A31053">
        <w:tc>
          <w:tcPr>
            <w:tcW w:w="1668" w:type="dxa"/>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sz w:val="20"/>
                <w:szCs w:val="20"/>
                <w:lang w:eastAsia="uk-UA"/>
              </w:rPr>
              <w:t>Оцінка роботи наглядової ради</w:t>
            </w:r>
          </w:p>
        </w:tc>
        <w:tc>
          <w:tcPr>
            <w:tcW w:w="8469" w:type="dxa"/>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lang w:val="en-US" w:eastAsia="uk-UA"/>
              </w:rPr>
            </w:pPr>
            <w:r w:rsidRPr="00310BB9">
              <w:rPr>
                <w:rFonts w:ascii="Times New Roman" w:eastAsia="Times New Roman" w:hAnsi="Times New Roman" w:cs="Times New Roman"/>
                <w:bCs/>
                <w:color w:val="000000"/>
                <w:sz w:val="20"/>
                <w:szCs w:val="20"/>
                <w:lang w:val="uk-UA" w:eastAsia="uk-UA"/>
              </w:rPr>
              <w:t>В товаристві наглядову раду не створено</w:t>
            </w:r>
          </w:p>
        </w:tc>
      </w:tr>
    </w:tbl>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uk-UA"/>
        </w:rPr>
      </w:pP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uk-UA"/>
        </w:rPr>
      </w:pPr>
      <w:r w:rsidRPr="00310BB9">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310BB9" w:rsidRPr="00310BB9" w:rsidTr="00A31053">
        <w:trPr>
          <w:trHeight w:val="284"/>
        </w:trPr>
        <w:tc>
          <w:tcPr>
            <w:tcW w:w="6781"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eastAsia="uk-UA"/>
              </w:rPr>
              <w:t>Ні</w:t>
            </w:r>
          </w:p>
        </w:tc>
      </w:tr>
      <w:tr w:rsidR="00310BB9" w:rsidRPr="00310BB9" w:rsidTr="00A31053">
        <w:trPr>
          <w:trHeight w:val="284"/>
        </w:trPr>
        <w:tc>
          <w:tcPr>
            <w:tcW w:w="6781"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X</w:t>
            </w:r>
          </w:p>
        </w:tc>
      </w:tr>
      <w:tr w:rsidR="00310BB9" w:rsidRPr="00310BB9" w:rsidTr="00A31053">
        <w:trPr>
          <w:trHeight w:val="284"/>
        </w:trPr>
        <w:tc>
          <w:tcPr>
            <w:tcW w:w="6781"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X</w:t>
            </w:r>
          </w:p>
        </w:tc>
      </w:tr>
      <w:tr w:rsidR="00310BB9" w:rsidRPr="00310BB9" w:rsidTr="00A31053">
        <w:trPr>
          <w:trHeight w:val="284"/>
        </w:trPr>
        <w:tc>
          <w:tcPr>
            <w:tcW w:w="6781"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X</w:t>
            </w:r>
          </w:p>
        </w:tc>
      </w:tr>
      <w:tr w:rsidR="00310BB9" w:rsidRPr="00310BB9" w:rsidTr="00A31053">
        <w:trPr>
          <w:trHeight w:val="284"/>
        </w:trPr>
        <w:tc>
          <w:tcPr>
            <w:tcW w:w="6781"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X</w:t>
            </w:r>
          </w:p>
        </w:tc>
      </w:tr>
      <w:tr w:rsidR="00310BB9" w:rsidRPr="00310BB9" w:rsidTr="00A31053">
        <w:trPr>
          <w:trHeight w:val="284"/>
        </w:trPr>
        <w:tc>
          <w:tcPr>
            <w:tcW w:w="6781"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X</w:t>
            </w:r>
          </w:p>
        </w:tc>
      </w:tr>
      <w:tr w:rsidR="00310BB9" w:rsidRPr="00310BB9" w:rsidTr="00A31053">
        <w:trPr>
          <w:trHeight w:val="284"/>
        </w:trPr>
        <w:tc>
          <w:tcPr>
            <w:tcW w:w="6781"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X</w:t>
            </w:r>
          </w:p>
        </w:tc>
      </w:tr>
      <w:tr w:rsidR="00310BB9" w:rsidRPr="00310BB9" w:rsidTr="00A31053">
        <w:trPr>
          <w:trHeight w:val="284"/>
        </w:trPr>
        <w:tc>
          <w:tcPr>
            <w:tcW w:w="1606"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В товаристві наглядову раду не створено</w:t>
            </w:r>
          </w:p>
        </w:tc>
      </w:tr>
    </w:tbl>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uk-UA"/>
        </w:rPr>
      </w:pP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uk-UA"/>
        </w:rPr>
      </w:pPr>
      <w:r w:rsidRPr="00310BB9">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310BB9" w:rsidRPr="00310BB9" w:rsidTr="00A31053">
        <w:trPr>
          <w:trHeight w:val="284"/>
        </w:trPr>
        <w:tc>
          <w:tcPr>
            <w:tcW w:w="6781"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eastAsia="uk-UA"/>
              </w:rPr>
              <w:t>Ні</w:t>
            </w:r>
          </w:p>
        </w:tc>
      </w:tr>
      <w:tr w:rsidR="00310BB9" w:rsidRPr="00310BB9" w:rsidTr="00A31053">
        <w:trPr>
          <w:trHeight w:val="284"/>
        </w:trPr>
        <w:tc>
          <w:tcPr>
            <w:tcW w:w="6781"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X</w:t>
            </w:r>
          </w:p>
        </w:tc>
      </w:tr>
      <w:tr w:rsidR="00310BB9" w:rsidRPr="00310BB9" w:rsidTr="00A31053">
        <w:trPr>
          <w:trHeight w:val="284"/>
        </w:trPr>
        <w:tc>
          <w:tcPr>
            <w:tcW w:w="6781"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X</w:t>
            </w:r>
          </w:p>
        </w:tc>
      </w:tr>
      <w:tr w:rsidR="00310BB9" w:rsidRPr="00310BB9" w:rsidTr="00A31053">
        <w:trPr>
          <w:trHeight w:val="284"/>
        </w:trPr>
        <w:tc>
          <w:tcPr>
            <w:tcW w:w="6781"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X</w:t>
            </w:r>
          </w:p>
        </w:tc>
      </w:tr>
      <w:tr w:rsidR="00310BB9" w:rsidRPr="00310BB9" w:rsidTr="00A31053">
        <w:trPr>
          <w:trHeight w:val="284"/>
        </w:trPr>
        <w:tc>
          <w:tcPr>
            <w:tcW w:w="6781"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 xml:space="preserve"> </w:t>
            </w:r>
          </w:p>
        </w:tc>
      </w:tr>
      <w:tr w:rsidR="00310BB9" w:rsidRPr="00310BB9" w:rsidTr="00A31053">
        <w:trPr>
          <w:trHeight w:val="284"/>
        </w:trPr>
        <w:tc>
          <w:tcPr>
            <w:tcW w:w="1606"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В товаристві наглядову раду не створено</w:t>
            </w:r>
          </w:p>
        </w:tc>
      </w:tr>
    </w:tbl>
    <w:p w:rsidR="00310BB9" w:rsidRPr="00310BB9" w:rsidRDefault="00310BB9" w:rsidP="00310BB9">
      <w:pPr>
        <w:spacing w:after="0" w:line="240" w:lineRule="auto"/>
        <w:outlineLvl w:val="2"/>
        <w:rPr>
          <w:rFonts w:ascii="Times New Roman" w:eastAsia="Times New Roman" w:hAnsi="Times New Roman" w:cs="Times New Roman"/>
          <w:bCs/>
          <w:sz w:val="20"/>
          <w:szCs w:val="20"/>
          <w:lang w:val="en-US" w:eastAsia="uk-UA"/>
        </w:rPr>
      </w:pP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eastAsia="uk-UA"/>
        </w:rPr>
      </w:pP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uk-UA"/>
        </w:rPr>
      </w:pPr>
      <w:r w:rsidRPr="00310BB9">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310BB9" w:rsidRPr="00310BB9" w:rsidTr="00A31053">
        <w:trPr>
          <w:trHeight w:val="284"/>
        </w:trPr>
        <w:tc>
          <w:tcPr>
            <w:tcW w:w="6729"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eastAsia="uk-UA"/>
              </w:rPr>
              <w:t>Ні</w:t>
            </w:r>
          </w:p>
        </w:tc>
      </w:tr>
      <w:tr w:rsidR="00310BB9" w:rsidRPr="00310BB9" w:rsidTr="00A31053">
        <w:trPr>
          <w:trHeight w:val="284"/>
        </w:trPr>
        <w:tc>
          <w:tcPr>
            <w:tcW w:w="6729"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X</w:t>
            </w:r>
          </w:p>
        </w:tc>
      </w:tr>
      <w:tr w:rsidR="00310BB9" w:rsidRPr="00310BB9" w:rsidTr="00A31053">
        <w:trPr>
          <w:trHeight w:val="284"/>
        </w:trPr>
        <w:tc>
          <w:tcPr>
            <w:tcW w:w="6729"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X</w:t>
            </w:r>
          </w:p>
        </w:tc>
      </w:tr>
      <w:tr w:rsidR="00310BB9" w:rsidRPr="00310BB9" w:rsidTr="00A31053">
        <w:trPr>
          <w:trHeight w:val="284"/>
        </w:trPr>
        <w:tc>
          <w:tcPr>
            <w:tcW w:w="6729"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lastRenderedPageBreak/>
              <w:t>Винагорода виплачується у вигляді цінних паперів товариства</w:t>
            </w:r>
          </w:p>
        </w:tc>
        <w:tc>
          <w:tcPr>
            <w:tcW w:w="170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X</w:t>
            </w:r>
          </w:p>
        </w:tc>
      </w:tr>
      <w:tr w:rsidR="00310BB9" w:rsidRPr="00310BB9" w:rsidTr="00A31053">
        <w:trPr>
          <w:trHeight w:val="284"/>
        </w:trPr>
        <w:tc>
          <w:tcPr>
            <w:tcW w:w="6729"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 xml:space="preserve"> </w:t>
            </w:r>
          </w:p>
        </w:tc>
      </w:tr>
      <w:tr w:rsidR="00310BB9" w:rsidRPr="00310BB9" w:rsidTr="00A31053">
        <w:trPr>
          <w:trHeight w:val="284"/>
        </w:trPr>
        <w:tc>
          <w:tcPr>
            <w:tcW w:w="962"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en-US" w:eastAsia="uk-UA"/>
              </w:rPr>
              <w:t>В товаристві наглядову раду не створено</w:t>
            </w:r>
          </w:p>
        </w:tc>
      </w:tr>
    </w:tbl>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p>
    <w:p w:rsidR="00310BB9" w:rsidRDefault="00310BB9">
      <w:pPr>
        <w:sectPr w:rsidR="00310BB9" w:rsidSect="00310BB9">
          <w:pgSz w:w="11906" w:h="16838"/>
          <w:pgMar w:top="363" w:right="567" w:bottom="363" w:left="1417" w:header="709" w:footer="709" w:gutter="0"/>
          <w:cols w:space="708"/>
          <w:docGrid w:linePitch="360"/>
        </w:sectPr>
      </w:pPr>
    </w:p>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10BB9">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310BB9" w:rsidRPr="00310BB9" w:rsidRDefault="00310BB9" w:rsidP="00310BB9">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310BB9">
        <w:rPr>
          <w:rFonts w:ascii="Times New Roman" w:eastAsia="Times New Roman" w:hAnsi="Times New Roman" w:cs="Times New Roman"/>
          <w:b/>
          <w:color w:val="000000"/>
          <w:sz w:val="20"/>
          <w:szCs w:val="20"/>
          <w:lang w:val="en-US" w:eastAsia="ru-RU"/>
        </w:rPr>
        <w:t>Склад</w:t>
      </w:r>
      <w:r w:rsidRPr="00310BB9">
        <w:rPr>
          <w:rFonts w:ascii="Times New Roman" w:eastAsia="Times New Roman" w:hAnsi="Times New Roman" w:cs="Times New Roman"/>
          <w:b/>
          <w:color w:val="000000"/>
          <w:sz w:val="20"/>
          <w:szCs w:val="20"/>
          <w:lang w:val="uk-UA" w:eastAsia="ru-RU"/>
        </w:rPr>
        <w:t xml:space="preserve"> виконавчого органу</w:t>
      </w:r>
    </w:p>
    <w:p w:rsidR="00310BB9" w:rsidRPr="00310BB9" w:rsidRDefault="00310BB9" w:rsidP="00310BB9">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310BB9" w:rsidRPr="00310BB9" w:rsidTr="00A31053">
        <w:tc>
          <w:tcPr>
            <w:tcW w:w="4496"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color w:val="000000"/>
                <w:sz w:val="20"/>
                <w:szCs w:val="20"/>
                <w:lang w:val="uk-UA" w:eastAsia="uk-UA"/>
              </w:rPr>
              <w:t>Функціональні обов'язки</w:t>
            </w:r>
          </w:p>
        </w:tc>
      </w:tr>
      <w:tr w:rsidR="00310BB9" w:rsidRPr="00310BB9" w:rsidTr="00A31053">
        <w:tc>
          <w:tcPr>
            <w:tcW w:w="4496"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color w:val="000000"/>
                <w:sz w:val="20"/>
                <w:szCs w:val="20"/>
                <w:lang w:val="uk-UA" w:eastAsia="uk-UA"/>
              </w:rPr>
            </w:pPr>
            <w:r w:rsidRPr="00310BB9">
              <w:rPr>
                <w:rFonts w:ascii="Times New Roman" w:eastAsia="Times New Roman" w:hAnsi="Times New Roman" w:cs="Times New Roman"/>
                <w:color w:val="000000"/>
                <w:sz w:val="20"/>
                <w:szCs w:val="20"/>
                <w:lang w:val="uk-UA" w:eastAsia="uk-UA"/>
              </w:rPr>
              <w:t>Генеральний директор - Бутенко Віктор Іванович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color w:val="000000"/>
                <w:sz w:val="20"/>
                <w:szCs w:val="20"/>
                <w:lang w:val="uk-UA" w:eastAsia="uk-UA"/>
              </w:rPr>
            </w:pPr>
            <w:r w:rsidRPr="00310BB9">
              <w:rPr>
                <w:rFonts w:ascii="Times New Roman" w:eastAsia="Times New Roman" w:hAnsi="Times New Roman" w:cs="Times New Roman"/>
                <w:color w:val="000000"/>
                <w:sz w:val="20"/>
                <w:szCs w:val="20"/>
                <w:lang w:val="uk-UA" w:eastAsia="uk-UA"/>
              </w:rPr>
              <w:t xml:space="preserve">До компетенції Генерального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зборів.До компетенції Генерального директора належить: розробка проектів річного бюджету, бізнес-планів, програм фінансово-господарської діяльності Товариства; розробка та затвердження поточних фінансово-господарських планів і оперативних завдань Товариства та забезпечення їх реалізації; організація ведення бухгалтерського обліку та звітності Товариства. Складання та надання на розгляд загальних зборів квартальних та річних звітів Товариства;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розпорядження майном Товариства для забезпечення його поточної діяльності з урахуванням обмежень, передбачених цим Статутом та чинним законодавством;сздійснення у відношенні працівників Товариства прав та обов'язків роботодавця, що передбачені законодавством України; встановлення цін та тарифів на послуги та продукцію Товариства; обрання аудитора Товариства та визначення умов договору, що укладатиметься з ним, встановлення розміру оплати його послуг;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зборів;сприйняття рішення про проведення чергових та позачергових загальних зборів відповідно до Статуту Товариства та у випадках, встановлених чинним законодавством України; визначення дати складання переліку акціонерів, які мають бути повідомлені про проведення загальних зборів; надсилання в порядку, передбаченому чинним законодавством України, пропозиції акціонерам про придбання належних їм простих акцій особою (особами, що діють спільно), яка придбала контрольний пакет акцій;свирішення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цього Статуту.Генеральний директор вправі без довіреності діяти від імені Товариства згідно цього Статуту та чинного законодавства.Генеральний директор:- має право першого підпису під фінансовими та іншими документами Товариства;- відкриває у банківських установах розрахункові та інші рахунки Товариства;- підписує всі правочини, що укладаються Товариством, при наявності рішення про їх укладання відповідного органу;- видає та підписує накази та розпорядження, що є обов'язковими для виконання всіма працівниками Товариства;- представляє інтереси Товариства у відносинах з державними й іншими органами, підприємствами, установами та організаціями.Рішення  Генерального директора оформлюються у вигляді наказів або розпоряджень.Генеральний директор на вимогу акціонерів, органів та посадових осіб Товариства зобов'язаний надати можливість ознайомитися з інформацією про діяльність Товариства в межах, встановлених законом, цим Статутом та внутрішніми положеннями Товариства. Особи, які при цьому отримали доступ до інформації з обмеженим доступом, несуть відповідальність за її неправомірне використання.Генеральний директор зобов'язаний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обставин.Генеральний директор зобов'язаний дотримуватися всіх встановлених у Товаристві правил, пов'язаних із режимом обігу, безпеки та збереження інформації з </w:t>
            </w:r>
            <w:r w:rsidRPr="00310BB9">
              <w:rPr>
                <w:rFonts w:ascii="Times New Roman" w:eastAsia="Times New Roman" w:hAnsi="Times New Roman" w:cs="Times New Roman"/>
                <w:color w:val="000000"/>
                <w:sz w:val="20"/>
                <w:szCs w:val="20"/>
                <w:lang w:val="uk-UA" w:eastAsia="uk-UA"/>
              </w:rPr>
              <w:lastRenderedPageBreak/>
              <w:t>обмеженим доступом. Не розголошувати конфіденційну та інсайдерську інформацію, яка стала відомою у зв'язку із виконанням функцій Генерального директора, особам, які не мають доступу до такої інформації, а також використовувати її у своїх інтересах або в інтересах третіх осіб.</w:t>
            </w:r>
          </w:p>
        </w:tc>
      </w:tr>
    </w:tbl>
    <w:p w:rsidR="00310BB9" w:rsidRPr="00310BB9" w:rsidRDefault="00310BB9" w:rsidP="00310BB9">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310BB9" w:rsidRPr="00310BB9" w:rsidTr="00A31053">
        <w:tc>
          <w:tcPr>
            <w:tcW w:w="2943" w:type="dxa"/>
          </w:tcPr>
          <w:p w:rsidR="00310BB9" w:rsidRPr="00310BB9" w:rsidRDefault="00310BB9" w:rsidP="00310BB9">
            <w:pPr>
              <w:spacing w:after="0" w:line="240" w:lineRule="auto"/>
              <w:rPr>
                <w:rFonts w:ascii="Times New Roman" w:eastAsia="Times New Roman" w:hAnsi="Times New Roman" w:cs="Times New Roman"/>
                <w:b/>
                <w:sz w:val="20"/>
                <w:szCs w:val="20"/>
                <w:lang w:eastAsia="uk-UA"/>
              </w:rPr>
            </w:pPr>
            <w:r w:rsidRPr="00310BB9">
              <w:rPr>
                <w:rFonts w:ascii="Times New Roman" w:eastAsia="Times New Roman" w:hAnsi="Times New Roman" w:cs="Times New Roman"/>
                <w:b/>
                <w:sz w:val="20"/>
                <w:szCs w:val="20"/>
                <w:lang w:eastAsia="uk-UA"/>
              </w:rPr>
              <w:t>Чи проведені засідання виконавчого органу:</w:t>
            </w:r>
            <w:r w:rsidRPr="00310BB9">
              <w:rPr>
                <w:rFonts w:ascii="Times New Roman" w:eastAsia="Times New Roman" w:hAnsi="Times New Roman" w:cs="Times New Roman"/>
                <w:b/>
                <w:sz w:val="20"/>
                <w:szCs w:val="20"/>
                <w:lang w:eastAsia="uk-UA"/>
              </w:rPr>
              <w:br/>
              <w:t>загальний опис прийнятих на них рішень;</w:t>
            </w:r>
            <w:r w:rsidRPr="00310BB9">
              <w:rPr>
                <w:rFonts w:ascii="Times New Roman" w:eastAsia="Times New Roman" w:hAnsi="Times New Roman" w:cs="Times New Roman"/>
                <w:b/>
                <w:sz w:val="20"/>
                <w:szCs w:val="20"/>
                <w:lang w:eastAsia="uk-UA"/>
              </w:rPr>
              <w:br/>
              <w:t>інформація про результати роботи виконавчого органу;</w:t>
            </w:r>
            <w:r w:rsidRPr="00310BB9">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310BB9" w:rsidRPr="00310BB9" w:rsidRDefault="00310BB9" w:rsidP="00310BB9">
            <w:pPr>
              <w:spacing w:after="0" w:line="240" w:lineRule="auto"/>
              <w:rPr>
                <w:rFonts w:ascii="Times New Roman" w:eastAsia="Times New Roman" w:hAnsi="Times New Roman" w:cs="Times New Roman"/>
                <w:sz w:val="20"/>
                <w:szCs w:val="20"/>
                <w:lang w:eastAsia="uk-UA"/>
              </w:rPr>
            </w:pPr>
            <w:r w:rsidRPr="00310BB9">
              <w:rPr>
                <w:rFonts w:ascii="Times New Roman" w:eastAsia="Times New Roman" w:hAnsi="Times New Roman" w:cs="Times New Roman"/>
                <w:sz w:val="20"/>
                <w:szCs w:val="20"/>
                <w:lang w:eastAsia="uk-UA"/>
              </w:rPr>
              <w:t>Інформація про комітети та проведені засідання виконавчого органу не наводиться, оскільки виконавчий орган одноосібний. Генеральний директор є підзвітним загальним зборам, організовує виконання їх рішень. Визначення та зміна кількісного складу та компетенції виконавчого органу Товариства належить до виключної компетенції загальних зборів акціонерів.</w:t>
            </w:r>
          </w:p>
          <w:p w:rsidR="00310BB9" w:rsidRPr="00310BB9" w:rsidRDefault="00310BB9" w:rsidP="00310BB9">
            <w:pPr>
              <w:spacing w:after="0" w:line="240" w:lineRule="auto"/>
              <w:rPr>
                <w:rFonts w:ascii="Times New Roman" w:eastAsia="Times New Roman" w:hAnsi="Times New Roman" w:cs="Times New Roman"/>
                <w:sz w:val="20"/>
                <w:szCs w:val="20"/>
                <w:lang w:eastAsia="uk-UA"/>
              </w:rPr>
            </w:pPr>
            <w:r w:rsidRPr="00310BB9">
              <w:rPr>
                <w:rFonts w:ascii="Times New Roman" w:eastAsia="Times New Roman" w:hAnsi="Times New Roman" w:cs="Times New Roman"/>
                <w:sz w:val="20"/>
                <w:szCs w:val="20"/>
                <w:lang w:eastAsia="uk-UA"/>
              </w:rPr>
              <w:t>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 Виконавчий орган приймає в межах своєї компетенції всі необхідні рішення для забезпечення поточної діяльності Товариства рішення, що безпосередньо суттєво впливає на фінансово-господарську діяльність Товариства. Даних, які б свідчили про некомпетентність або неефективність виконавчого органу, немає. 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p w:rsidR="00310BB9" w:rsidRPr="00310BB9" w:rsidRDefault="00310BB9" w:rsidP="00310BB9">
            <w:pPr>
              <w:spacing w:after="0" w:line="240" w:lineRule="auto"/>
              <w:rPr>
                <w:rFonts w:ascii="Times New Roman" w:eastAsia="Times New Roman" w:hAnsi="Times New Roman" w:cs="Times New Roman"/>
                <w:sz w:val="20"/>
                <w:szCs w:val="20"/>
                <w:lang w:eastAsia="uk-UA"/>
              </w:rPr>
            </w:pPr>
          </w:p>
        </w:tc>
      </w:tr>
      <w:tr w:rsidR="00310BB9" w:rsidRPr="00310BB9" w:rsidTr="00A31053">
        <w:tc>
          <w:tcPr>
            <w:tcW w:w="2943" w:type="dxa"/>
          </w:tcPr>
          <w:p w:rsidR="00310BB9" w:rsidRPr="00310BB9" w:rsidRDefault="00310BB9" w:rsidP="00310BB9">
            <w:pPr>
              <w:spacing w:after="0" w:line="240" w:lineRule="auto"/>
              <w:rPr>
                <w:rFonts w:ascii="Times New Roman" w:eastAsia="Times New Roman" w:hAnsi="Times New Roman" w:cs="Times New Roman"/>
                <w:b/>
                <w:sz w:val="20"/>
                <w:szCs w:val="20"/>
                <w:lang w:eastAsia="uk-UA"/>
              </w:rPr>
            </w:pPr>
            <w:r w:rsidRPr="00310BB9">
              <w:rPr>
                <w:rFonts w:ascii="Times New Roman" w:eastAsia="Times New Roman" w:hAnsi="Times New Roman" w:cs="Times New Roman"/>
                <w:b/>
                <w:sz w:val="20"/>
                <w:szCs w:val="20"/>
                <w:lang w:eastAsia="uk-UA"/>
              </w:rPr>
              <w:t>Оцінка роботи виконавчого органу</w:t>
            </w:r>
          </w:p>
        </w:tc>
        <w:tc>
          <w:tcPr>
            <w:tcW w:w="7194" w:type="dxa"/>
          </w:tcPr>
          <w:p w:rsidR="00310BB9" w:rsidRPr="00310BB9" w:rsidRDefault="00310BB9" w:rsidP="00310BB9">
            <w:pPr>
              <w:spacing w:after="0" w:line="240" w:lineRule="auto"/>
              <w:rPr>
                <w:rFonts w:ascii="Times New Roman" w:eastAsia="Times New Roman" w:hAnsi="Times New Roman" w:cs="Times New Roman"/>
                <w:sz w:val="20"/>
                <w:szCs w:val="20"/>
                <w:lang w:eastAsia="uk-UA"/>
              </w:rPr>
            </w:pPr>
            <w:r w:rsidRPr="00310BB9">
              <w:rPr>
                <w:rFonts w:ascii="Times New Roman" w:eastAsia="Times New Roman" w:hAnsi="Times New Roman" w:cs="Times New Roman"/>
                <w:sz w:val="20"/>
                <w:szCs w:val="20"/>
                <w:lang w:eastAsia="uk-UA"/>
              </w:rPr>
              <w:t>Оцінка роботи виконавчого органу не здійснювалася.</w:t>
            </w:r>
          </w:p>
        </w:tc>
      </w:tr>
    </w:tbl>
    <w:p w:rsidR="00310BB9" w:rsidRPr="00310BB9" w:rsidRDefault="00310BB9" w:rsidP="00310BB9">
      <w:pPr>
        <w:spacing w:after="0" w:line="240" w:lineRule="auto"/>
        <w:rPr>
          <w:rFonts w:ascii="Times New Roman" w:eastAsia="Times New Roman" w:hAnsi="Times New Roman" w:cs="Times New Roman"/>
          <w:sz w:val="24"/>
          <w:szCs w:val="24"/>
          <w:lang w:eastAsia="uk-UA"/>
        </w:rPr>
      </w:pPr>
    </w:p>
    <w:p w:rsidR="00310BB9" w:rsidRDefault="00310BB9">
      <w:pPr>
        <w:sectPr w:rsidR="00310BB9" w:rsidSect="00310BB9">
          <w:pgSz w:w="11906" w:h="16838"/>
          <w:pgMar w:top="363" w:right="567" w:bottom="363" w:left="1417" w:header="709" w:footer="709" w:gutter="0"/>
          <w:cols w:space="708"/>
          <w:docGrid w:linePitch="360"/>
        </w:sectPr>
      </w:pPr>
    </w:p>
    <w:p w:rsidR="00310BB9" w:rsidRPr="00310BB9" w:rsidRDefault="00310BB9" w:rsidP="00310BB9">
      <w:pPr>
        <w:spacing w:after="0" w:line="240" w:lineRule="auto"/>
        <w:jc w:val="center"/>
        <w:rPr>
          <w:rFonts w:ascii="Times New Roman" w:eastAsia="Times New Roman" w:hAnsi="Times New Roman" w:cs="Times New Roman"/>
          <w:b/>
          <w:color w:val="000000"/>
          <w:sz w:val="28"/>
          <w:szCs w:val="28"/>
          <w:lang w:val="uk-UA" w:eastAsia="uk-UA"/>
        </w:rPr>
      </w:pPr>
      <w:r w:rsidRPr="00310BB9">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310BB9" w:rsidRPr="00310BB9" w:rsidRDefault="00310BB9" w:rsidP="00310BB9">
      <w:pPr>
        <w:spacing w:after="0" w:line="240" w:lineRule="auto"/>
        <w:jc w:val="center"/>
        <w:rPr>
          <w:rFonts w:ascii="Times New Roman" w:eastAsia="Times New Roman" w:hAnsi="Times New Roman" w:cs="Times New Roman"/>
          <w:b/>
          <w:sz w:val="28"/>
          <w:szCs w:val="28"/>
          <w:lang w:val="uk-UA" w:eastAsia="uk-UA"/>
        </w:rPr>
      </w:pPr>
      <w:r w:rsidRPr="00310BB9">
        <w:rPr>
          <w:rFonts w:ascii="Times New Roman" w:eastAsia="Times New Roman" w:hAnsi="Times New Roman" w:cs="Times New Roman"/>
          <w:b/>
          <w:color w:val="000000"/>
          <w:sz w:val="28"/>
          <w:szCs w:val="28"/>
          <w:lang w:val="uk-UA" w:eastAsia="uk-UA"/>
        </w:rPr>
        <w:t xml:space="preserve"> </w:t>
      </w:r>
    </w:p>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p>
    <w:p w:rsidR="00310BB9" w:rsidRPr="00310BB9" w:rsidRDefault="00310BB9" w:rsidP="00310BB9">
      <w:pPr>
        <w:spacing w:after="0" w:line="240" w:lineRule="auto"/>
        <w:rPr>
          <w:rFonts w:ascii="Times New Roman" w:eastAsia="Times New Roman" w:hAnsi="Times New Roman" w:cs="Times New Roman"/>
          <w:sz w:val="20"/>
          <w:szCs w:val="20"/>
          <w:lang w:eastAsia="uk-UA"/>
        </w:rPr>
      </w:pPr>
      <w:r w:rsidRPr="00310BB9">
        <w:rPr>
          <w:rFonts w:ascii="Times New Roman" w:eastAsia="Times New Roman" w:hAnsi="Times New Roman" w:cs="Times New Roman"/>
          <w:sz w:val="20"/>
          <w:szCs w:val="20"/>
          <w:lang w:val="en-US" w:eastAsia="uk-UA"/>
        </w:rPr>
        <w:t>Утворення наглядової ради не передбачено статутом Приватного акціонерноготовариства "ТОРГКОНТРАКТ. Відповідно п. 8.1 Статуту затвердженого загальними зборами акціонерів Приватного акціонерного товариства "ТОРГКОНТРАКТ" Протокол № 8 від " 28 " березня 2019 р. Органами управління та контролю Товариства є: - Загальні збори акціонерів; -Генеральний директор; -Ревізор. ГЕНЕРАЛЬНИЙ ДИРЕКТОР є одноосібним виконавчим органом Товариства, який здійснює управління поточною діяльністю Товариства. Генеральний директор є підзвітним загальним зборам, організовує виконання їх рішень.Визначення та зміна кількісного складу та компетенції виконавчого органу Товариства належить до виключної компетенції загальних зборів акціонерів.  У звітному періоді Генеральний директор звітував про результати фінансово -господарської діяльності товариства за 2018 рік на загальних зборах акціонерів, щовідбулись 28.03.2019 р. Збори затвердили звіт. Генеральним директором є Бутенко Віктор Іванович, відповідно до Протоколу № 5 загальних Зборів акціонерів Приватного акціонерного товариства "ТОРГКОНТРАКТ" від 18.03.2016 р. Відповідно п. 8.53-8.61 Статуту Для проведення перевірки фінансово-господарської діяльності Товариства загальні збори можуть обирати ревізора. РЕВІЗОР є органом Товариства, який здійснює перевірку фінансово-господарської діяльностіТовариства.Визначення та зміна кількісного складу та компетенції органу Товариства, який здійснює перевірку фінансово-господарської діяльності Товариства, належить довиключної компетенції загальних зборів акціонерів.Ревізор обирається загальними зборами акціонерів простою більшістю голосів акціонерів, які зареєструвалися для участі у загальних зборах та є власниками голосуючих з цього питання акцій, строком на 5 років. Не можуть бути ревізором: Генеральний директор; особа, яка не має повної цивільної дієздатності; члени інших органів Товариства.Ревізор не може входити до складу лічильної комісії Товариства.Ревізором є Матвієнко Олег Вікторович, відповідно до Протоколу № 5 загальних Зборів акціонерів Приватного акціонерного товариства "ТОРГКОНТРАКТ" від 18.03.2016р.У звітному періоді Ревізор здійснив перевірку фінансово-господарської діяльностіТовариства за 2018 р. і доповів висновки на загальних зборах акціонерів, що відбулись 28.03.2019 р. Збори затвердити звіт і висновки.</w:t>
      </w:r>
    </w:p>
    <w:p w:rsidR="00310BB9" w:rsidRDefault="00310BB9">
      <w:pPr>
        <w:sectPr w:rsidR="00310BB9" w:rsidSect="00310BB9">
          <w:pgSz w:w="11906" w:h="16838"/>
          <w:pgMar w:top="363" w:right="567" w:bottom="363" w:left="1417" w:header="709" w:footer="709" w:gutter="0"/>
          <w:cols w:space="708"/>
          <w:docGrid w:linePitch="360"/>
        </w:sectPr>
      </w:pPr>
    </w:p>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10BB9">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p>
    <w:p w:rsidR="00310BB9" w:rsidRPr="00310BB9" w:rsidRDefault="00310BB9" w:rsidP="00310BB9">
      <w:pPr>
        <w:spacing w:after="0" w:line="240" w:lineRule="auto"/>
        <w:outlineLvl w:val="2"/>
        <w:rPr>
          <w:rFonts w:ascii="Times New Roman" w:eastAsia="Times New Roman" w:hAnsi="Times New Roman" w:cs="Times New Roman"/>
          <w:b/>
          <w:bCs/>
          <w:sz w:val="20"/>
          <w:szCs w:val="20"/>
          <w:lang w:eastAsia="uk-UA"/>
        </w:rPr>
      </w:pPr>
      <w:r w:rsidRPr="00310BB9">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310BB9" w:rsidRPr="00310BB9" w:rsidRDefault="00310BB9" w:rsidP="00310BB9">
      <w:pPr>
        <w:spacing w:after="0" w:line="240" w:lineRule="auto"/>
        <w:outlineLvl w:val="2"/>
        <w:rPr>
          <w:rFonts w:ascii="Times New Roman" w:eastAsia="Times New Roman" w:hAnsi="Times New Roman" w:cs="Times New Roman"/>
          <w:b/>
          <w:sz w:val="20"/>
          <w:szCs w:val="20"/>
          <w:lang w:val="uk-UA" w:eastAsia="uk-UA"/>
        </w:rPr>
      </w:pP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uk-UA"/>
        </w:rPr>
      </w:pPr>
      <w:r w:rsidRPr="00310BB9">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310BB9">
        <w:rPr>
          <w:rFonts w:ascii="Times New Roman" w:eastAsia="Times New Roman" w:hAnsi="Times New Roman" w:cs="Times New Roman"/>
          <w:sz w:val="20"/>
          <w:szCs w:val="20"/>
          <w:lang w:val="uk-UA" w:eastAsia="uk-UA"/>
        </w:rPr>
        <w:t xml:space="preserve"> </w:t>
      </w:r>
      <w:r w:rsidRPr="00310BB9">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310BB9">
        <w:rPr>
          <w:rFonts w:ascii="Times New Roman" w:eastAsia="Times New Roman" w:hAnsi="Times New Roman" w:cs="Times New Roman"/>
          <w:sz w:val="20"/>
          <w:szCs w:val="20"/>
          <w:lang w:val="uk-UA" w:eastAsia="uk-UA"/>
        </w:rPr>
        <w:t xml:space="preserve"> </w:t>
      </w:r>
      <w:r w:rsidRPr="00310BB9">
        <w:rPr>
          <w:rFonts w:ascii="Times New Roman" w:eastAsia="Times New Roman" w:hAnsi="Times New Roman" w:cs="Times New Roman"/>
          <w:b/>
          <w:bCs/>
          <w:color w:val="000000"/>
          <w:sz w:val="20"/>
          <w:szCs w:val="20"/>
          <w:lang w:val="uk-UA" w:eastAsia="uk-UA"/>
        </w:rPr>
        <w:t xml:space="preserve">  </w:t>
      </w:r>
      <w:r w:rsidRPr="00310BB9">
        <w:rPr>
          <w:rFonts w:ascii="Times New Roman" w:eastAsia="Times New Roman" w:hAnsi="Times New Roman" w:cs="Times New Roman"/>
          <w:bCs/>
          <w:color w:val="000000"/>
          <w:sz w:val="20"/>
          <w:szCs w:val="20"/>
          <w:u w:val="single"/>
          <w:lang w:val="en-US" w:eastAsia="uk-UA"/>
        </w:rPr>
        <w:t>Так, введено посаду ревізора</w:t>
      </w:r>
    </w:p>
    <w:p w:rsidR="00310BB9" w:rsidRPr="00310BB9" w:rsidRDefault="00310BB9" w:rsidP="00310BB9">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310BB9">
        <w:rPr>
          <w:rFonts w:ascii="Times New Roman" w:eastAsia="Times New Roman" w:hAnsi="Times New Roman" w:cs="Times New Roman"/>
          <w:b/>
          <w:sz w:val="20"/>
          <w:szCs w:val="20"/>
          <w:lang w:eastAsia="ru-RU"/>
        </w:rPr>
        <w:t>Якщо в товаристві створено ревізійну комісію:</w:t>
      </w: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uk-UA"/>
        </w:rPr>
      </w:pPr>
      <w:r w:rsidRPr="00310BB9">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310BB9">
        <w:rPr>
          <w:rFonts w:ascii="Times New Roman" w:eastAsia="Times New Roman" w:hAnsi="Times New Roman" w:cs="Times New Roman"/>
          <w:b/>
          <w:bCs/>
          <w:color w:val="000000"/>
          <w:sz w:val="20"/>
          <w:szCs w:val="20"/>
          <w:u w:val="single"/>
          <w:lang w:val="uk-UA" w:eastAsia="uk-UA"/>
        </w:rPr>
        <w:t xml:space="preserve"> </w:t>
      </w:r>
      <w:r w:rsidRPr="00310BB9">
        <w:rPr>
          <w:rFonts w:ascii="Times New Roman" w:eastAsia="Times New Roman" w:hAnsi="Times New Roman" w:cs="Times New Roman"/>
          <w:bCs/>
          <w:color w:val="000000"/>
          <w:sz w:val="20"/>
          <w:szCs w:val="20"/>
          <w:u w:val="single"/>
          <w:lang w:val="en-US" w:eastAsia="uk-UA"/>
        </w:rPr>
        <w:t>0</w:t>
      </w:r>
      <w:r w:rsidRPr="00310BB9">
        <w:rPr>
          <w:rFonts w:ascii="Times New Roman" w:eastAsia="Times New Roman" w:hAnsi="Times New Roman" w:cs="Times New Roman"/>
          <w:b/>
          <w:bCs/>
          <w:color w:val="000000"/>
          <w:sz w:val="20"/>
          <w:szCs w:val="20"/>
          <w:u w:val="single"/>
          <w:lang w:val="uk-UA" w:eastAsia="uk-UA"/>
        </w:rPr>
        <w:t xml:space="preserve"> </w:t>
      </w:r>
      <w:r w:rsidRPr="00310BB9">
        <w:rPr>
          <w:rFonts w:ascii="Times New Roman" w:eastAsia="Times New Roman" w:hAnsi="Times New Roman" w:cs="Times New Roman"/>
          <w:b/>
          <w:bCs/>
          <w:color w:val="000000"/>
          <w:sz w:val="20"/>
          <w:szCs w:val="20"/>
          <w:lang w:val="uk-UA" w:eastAsia="uk-UA"/>
        </w:rPr>
        <w:t xml:space="preserve"> осіб.</w:t>
      </w: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uk-UA"/>
        </w:rPr>
      </w:pP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eastAsia="uk-UA"/>
        </w:rPr>
      </w:pPr>
      <w:r w:rsidRPr="00310BB9">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310BB9">
        <w:rPr>
          <w:rFonts w:ascii="Times New Roman" w:eastAsia="Times New Roman" w:hAnsi="Times New Roman" w:cs="Times New Roman"/>
          <w:b/>
          <w:bCs/>
          <w:color w:val="000000"/>
          <w:sz w:val="20"/>
          <w:szCs w:val="20"/>
          <w:u w:val="single"/>
          <w:lang w:val="uk-UA" w:eastAsia="uk-UA"/>
        </w:rPr>
        <w:t xml:space="preserve"> </w:t>
      </w:r>
      <w:r w:rsidRPr="00310BB9">
        <w:rPr>
          <w:rFonts w:ascii="Times New Roman" w:eastAsia="Times New Roman" w:hAnsi="Times New Roman" w:cs="Times New Roman"/>
          <w:bCs/>
          <w:color w:val="000000"/>
          <w:sz w:val="20"/>
          <w:szCs w:val="20"/>
          <w:u w:val="single"/>
          <w:lang w:val="en-US" w:eastAsia="uk-UA"/>
        </w:rPr>
        <w:t>0</w:t>
      </w:r>
      <w:r w:rsidRPr="00310BB9">
        <w:rPr>
          <w:rFonts w:ascii="Times New Roman" w:eastAsia="Times New Roman" w:hAnsi="Times New Roman" w:cs="Times New Roman"/>
          <w:bCs/>
          <w:color w:val="000000"/>
          <w:sz w:val="20"/>
          <w:szCs w:val="20"/>
          <w:u w:val="single"/>
          <w:lang w:eastAsia="uk-UA"/>
        </w:rPr>
        <w:t xml:space="preserve"> </w:t>
      </w: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uk-UA"/>
        </w:rPr>
      </w:pP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eastAsia="uk-UA"/>
        </w:rPr>
      </w:pPr>
      <w:r w:rsidRPr="00310BB9">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310BB9" w:rsidRPr="00310BB9" w:rsidTr="00A31053">
        <w:trPr>
          <w:trHeight w:val="284"/>
        </w:trPr>
        <w:tc>
          <w:tcPr>
            <w:tcW w:w="4350"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Не належить до компетенції жодного органу</w:t>
            </w:r>
          </w:p>
        </w:tc>
      </w:tr>
      <w:tr w:rsidR="00310BB9" w:rsidRPr="00310BB9" w:rsidTr="00A31053">
        <w:trPr>
          <w:trHeight w:val="284"/>
        </w:trPr>
        <w:tc>
          <w:tcPr>
            <w:tcW w:w="4350"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r>
      <w:tr w:rsidR="00310BB9" w:rsidRPr="00310BB9" w:rsidTr="00A31053">
        <w:trPr>
          <w:trHeight w:val="284"/>
        </w:trPr>
        <w:tc>
          <w:tcPr>
            <w:tcW w:w="4350"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Затвердження планів</w:t>
            </w:r>
            <w:r w:rsidRPr="00310BB9">
              <w:rPr>
                <w:rFonts w:ascii="Times New Roman" w:eastAsia="Times New Roman" w:hAnsi="Times New Roman" w:cs="Times New Roman"/>
                <w:bCs/>
                <w:color w:val="000000"/>
                <w:sz w:val="20"/>
                <w:szCs w:val="20"/>
                <w:lang w:eastAsia="uk-UA"/>
              </w:rPr>
              <w:t xml:space="preserve"> </w:t>
            </w:r>
            <w:r w:rsidRPr="00310BB9">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r>
      <w:tr w:rsidR="00310BB9" w:rsidRPr="00310BB9" w:rsidTr="00A31053">
        <w:trPr>
          <w:trHeight w:val="284"/>
        </w:trPr>
        <w:tc>
          <w:tcPr>
            <w:tcW w:w="4350"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r>
      <w:tr w:rsidR="00310BB9" w:rsidRPr="00310BB9" w:rsidTr="00A31053">
        <w:trPr>
          <w:trHeight w:val="284"/>
        </w:trPr>
        <w:tc>
          <w:tcPr>
            <w:tcW w:w="4350"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r>
      <w:tr w:rsidR="00310BB9" w:rsidRPr="00310BB9" w:rsidTr="00A31053">
        <w:trPr>
          <w:trHeight w:val="284"/>
        </w:trPr>
        <w:tc>
          <w:tcPr>
            <w:tcW w:w="4350"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Так</w:t>
            </w:r>
          </w:p>
        </w:tc>
      </w:tr>
      <w:tr w:rsidR="00310BB9" w:rsidRPr="00310BB9" w:rsidTr="00A31053">
        <w:trPr>
          <w:trHeight w:val="284"/>
        </w:trPr>
        <w:tc>
          <w:tcPr>
            <w:tcW w:w="4350"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Так</w:t>
            </w:r>
          </w:p>
        </w:tc>
      </w:tr>
      <w:tr w:rsidR="00310BB9" w:rsidRPr="00310BB9" w:rsidTr="00A31053">
        <w:trPr>
          <w:trHeight w:val="284"/>
        </w:trPr>
        <w:tc>
          <w:tcPr>
            <w:tcW w:w="4350"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Визначення розміру</w:t>
            </w:r>
            <w:r w:rsidRPr="00310BB9">
              <w:rPr>
                <w:rFonts w:ascii="Times New Roman" w:eastAsia="Times New Roman" w:hAnsi="Times New Roman" w:cs="Times New Roman"/>
                <w:bCs/>
                <w:color w:val="000000"/>
                <w:sz w:val="20"/>
                <w:szCs w:val="20"/>
                <w:lang w:eastAsia="uk-UA"/>
              </w:rPr>
              <w:t xml:space="preserve"> </w:t>
            </w:r>
            <w:r w:rsidRPr="00310BB9">
              <w:rPr>
                <w:rFonts w:ascii="Times New Roman" w:eastAsia="Times New Roman" w:hAnsi="Times New Roman" w:cs="Times New Roman"/>
                <w:bCs/>
                <w:color w:val="000000"/>
                <w:sz w:val="20"/>
                <w:szCs w:val="20"/>
                <w:lang w:val="uk-UA" w:eastAsia="uk-UA"/>
              </w:rPr>
              <w:t>винагороди для голови та</w:t>
            </w:r>
            <w:r w:rsidRPr="00310BB9">
              <w:rPr>
                <w:rFonts w:ascii="Times New Roman" w:eastAsia="Times New Roman" w:hAnsi="Times New Roman" w:cs="Times New Roman"/>
                <w:bCs/>
                <w:color w:val="000000"/>
                <w:sz w:val="20"/>
                <w:szCs w:val="20"/>
                <w:lang w:eastAsia="uk-UA"/>
              </w:rPr>
              <w:t xml:space="preserve"> </w:t>
            </w:r>
            <w:r w:rsidRPr="00310BB9">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r>
      <w:tr w:rsidR="00310BB9" w:rsidRPr="00310BB9" w:rsidTr="00A31053">
        <w:trPr>
          <w:trHeight w:val="284"/>
        </w:trPr>
        <w:tc>
          <w:tcPr>
            <w:tcW w:w="4350"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Визначення розміру</w:t>
            </w:r>
            <w:r w:rsidRPr="00310BB9">
              <w:rPr>
                <w:rFonts w:ascii="Times New Roman" w:eastAsia="Times New Roman" w:hAnsi="Times New Roman" w:cs="Times New Roman"/>
                <w:bCs/>
                <w:color w:val="000000"/>
                <w:sz w:val="20"/>
                <w:szCs w:val="20"/>
                <w:lang w:eastAsia="uk-UA"/>
              </w:rPr>
              <w:t xml:space="preserve"> </w:t>
            </w:r>
            <w:r w:rsidRPr="00310BB9">
              <w:rPr>
                <w:rFonts w:ascii="Times New Roman" w:eastAsia="Times New Roman" w:hAnsi="Times New Roman" w:cs="Times New Roman"/>
                <w:bCs/>
                <w:color w:val="000000"/>
                <w:sz w:val="20"/>
                <w:szCs w:val="20"/>
                <w:lang w:val="uk-UA" w:eastAsia="uk-UA"/>
              </w:rPr>
              <w:t>винагороди для голови</w:t>
            </w:r>
            <w:r w:rsidRPr="00310BB9">
              <w:rPr>
                <w:rFonts w:ascii="Times New Roman" w:eastAsia="Times New Roman" w:hAnsi="Times New Roman" w:cs="Times New Roman"/>
                <w:bCs/>
                <w:color w:val="000000"/>
                <w:sz w:val="20"/>
                <w:szCs w:val="20"/>
                <w:lang w:eastAsia="uk-UA"/>
              </w:rPr>
              <w:t xml:space="preserve"> </w:t>
            </w:r>
            <w:r w:rsidRPr="00310BB9">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Так</w:t>
            </w:r>
          </w:p>
        </w:tc>
      </w:tr>
      <w:tr w:rsidR="00310BB9" w:rsidRPr="00310BB9" w:rsidTr="00A31053">
        <w:trPr>
          <w:trHeight w:val="284"/>
        </w:trPr>
        <w:tc>
          <w:tcPr>
            <w:tcW w:w="4350"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Прийняття рішення про</w:t>
            </w:r>
            <w:r w:rsidRPr="00310BB9">
              <w:rPr>
                <w:rFonts w:ascii="Times New Roman" w:eastAsia="Times New Roman" w:hAnsi="Times New Roman" w:cs="Times New Roman"/>
                <w:bCs/>
                <w:color w:val="000000"/>
                <w:sz w:val="20"/>
                <w:szCs w:val="20"/>
                <w:lang w:eastAsia="uk-UA"/>
              </w:rPr>
              <w:t xml:space="preserve"> </w:t>
            </w:r>
            <w:r w:rsidRPr="00310BB9">
              <w:rPr>
                <w:rFonts w:ascii="Times New Roman" w:eastAsia="Times New Roman" w:hAnsi="Times New Roman" w:cs="Times New Roman"/>
                <w:bCs/>
                <w:color w:val="000000"/>
                <w:sz w:val="20"/>
                <w:szCs w:val="20"/>
                <w:lang w:val="uk-UA" w:eastAsia="uk-UA"/>
              </w:rPr>
              <w:t>притягнення до майнової</w:t>
            </w:r>
            <w:r w:rsidRPr="00310BB9">
              <w:rPr>
                <w:rFonts w:ascii="Times New Roman" w:eastAsia="Times New Roman" w:hAnsi="Times New Roman" w:cs="Times New Roman"/>
                <w:bCs/>
                <w:color w:val="000000"/>
                <w:sz w:val="20"/>
                <w:szCs w:val="20"/>
                <w:lang w:eastAsia="uk-UA"/>
              </w:rPr>
              <w:t xml:space="preserve"> </w:t>
            </w:r>
            <w:r w:rsidRPr="00310BB9">
              <w:rPr>
                <w:rFonts w:ascii="Times New Roman" w:eastAsia="Times New Roman" w:hAnsi="Times New Roman" w:cs="Times New Roman"/>
                <w:bCs/>
                <w:color w:val="000000"/>
                <w:sz w:val="20"/>
                <w:szCs w:val="20"/>
                <w:lang w:val="uk-UA" w:eastAsia="uk-UA"/>
              </w:rPr>
              <w:t>відповідальності членів</w:t>
            </w:r>
            <w:r w:rsidRPr="00310BB9">
              <w:rPr>
                <w:rFonts w:ascii="Times New Roman" w:eastAsia="Times New Roman" w:hAnsi="Times New Roman" w:cs="Times New Roman"/>
                <w:bCs/>
                <w:color w:val="000000"/>
                <w:sz w:val="20"/>
                <w:szCs w:val="20"/>
                <w:lang w:eastAsia="uk-UA"/>
              </w:rPr>
              <w:t xml:space="preserve"> </w:t>
            </w:r>
            <w:r w:rsidRPr="00310BB9">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Так</w:t>
            </w:r>
          </w:p>
        </w:tc>
      </w:tr>
      <w:tr w:rsidR="00310BB9" w:rsidRPr="00310BB9" w:rsidTr="00A31053">
        <w:trPr>
          <w:trHeight w:val="284"/>
        </w:trPr>
        <w:tc>
          <w:tcPr>
            <w:tcW w:w="4350"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Прийняття рішення про</w:t>
            </w:r>
            <w:r w:rsidRPr="00310BB9">
              <w:rPr>
                <w:rFonts w:ascii="Times New Roman" w:eastAsia="Times New Roman" w:hAnsi="Times New Roman" w:cs="Times New Roman"/>
                <w:bCs/>
                <w:color w:val="000000"/>
                <w:sz w:val="20"/>
                <w:szCs w:val="20"/>
                <w:lang w:eastAsia="uk-UA"/>
              </w:rPr>
              <w:t xml:space="preserve"> </w:t>
            </w:r>
            <w:r w:rsidRPr="00310BB9">
              <w:rPr>
                <w:rFonts w:ascii="Times New Roman" w:eastAsia="Times New Roman" w:hAnsi="Times New Roman" w:cs="Times New Roman"/>
                <w:bCs/>
                <w:color w:val="000000"/>
                <w:sz w:val="20"/>
                <w:szCs w:val="20"/>
                <w:lang w:val="uk-UA" w:eastAsia="uk-UA"/>
              </w:rPr>
              <w:t>додаткову емісію акцій</w:t>
            </w:r>
            <w:r w:rsidRPr="00310BB9">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r>
      <w:tr w:rsidR="00310BB9" w:rsidRPr="00310BB9" w:rsidTr="00A31053">
        <w:trPr>
          <w:trHeight w:val="284"/>
        </w:trPr>
        <w:tc>
          <w:tcPr>
            <w:tcW w:w="4350"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Прийняття рішення про</w:t>
            </w:r>
            <w:r w:rsidRPr="00310BB9">
              <w:rPr>
                <w:rFonts w:ascii="Times New Roman" w:eastAsia="Times New Roman" w:hAnsi="Times New Roman" w:cs="Times New Roman"/>
                <w:bCs/>
                <w:color w:val="000000"/>
                <w:sz w:val="20"/>
                <w:szCs w:val="20"/>
                <w:lang w:eastAsia="uk-UA"/>
              </w:rPr>
              <w:t xml:space="preserve"> </w:t>
            </w:r>
            <w:r w:rsidRPr="00310BB9">
              <w:rPr>
                <w:rFonts w:ascii="Times New Roman" w:eastAsia="Times New Roman" w:hAnsi="Times New Roman" w:cs="Times New Roman"/>
                <w:bCs/>
                <w:color w:val="000000"/>
                <w:sz w:val="20"/>
                <w:szCs w:val="20"/>
                <w:lang w:val="uk-UA" w:eastAsia="uk-UA"/>
              </w:rPr>
              <w:t>викуп, реалізацію та</w:t>
            </w:r>
            <w:r w:rsidRPr="00310BB9">
              <w:rPr>
                <w:rFonts w:ascii="Times New Roman" w:eastAsia="Times New Roman" w:hAnsi="Times New Roman" w:cs="Times New Roman"/>
                <w:bCs/>
                <w:color w:val="000000"/>
                <w:sz w:val="20"/>
                <w:szCs w:val="20"/>
                <w:lang w:eastAsia="uk-UA"/>
              </w:rPr>
              <w:t xml:space="preserve"> </w:t>
            </w:r>
            <w:r w:rsidRPr="00310BB9">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r>
      <w:tr w:rsidR="00310BB9" w:rsidRPr="00310BB9" w:rsidTr="00A31053">
        <w:trPr>
          <w:trHeight w:val="284"/>
        </w:trPr>
        <w:tc>
          <w:tcPr>
            <w:tcW w:w="4350"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r>
      <w:tr w:rsidR="00310BB9" w:rsidRPr="00310BB9" w:rsidTr="00A31053">
        <w:trPr>
          <w:trHeight w:val="284"/>
        </w:trPr>
        <w:tc>
          <w:tcPr>
            <w:tcW w:w="4350"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310BB9">
              <w:rPr>
                <w:rFonts w:ascii="Times New Roman" w:eastAsia="Times New Roman" w:hAnsi="Times New Roman" w:cs="Times New Roman"/>
                <w:bCs/>
                <w:color w:val="000000"/>
                <w:sz w:val="20"/>
                <w:szCs w:val="20"/>
                <w:lang w:eastAsia="uk-UA"/>
              </w:rPr>
              <w:t xml:space="preserve"> </w:t>
            </w:r>
            <w:r w:rsidRPr="00310BB9">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Так</w:t>
            </w:r>
          </w:p>
        </w:tc>
      </w:tr>
    </w:tbl>
    <w:p w:rsidR="00310BB9" w:rsidRPr="00310BB9" w:rsidRDefault="00310BB9" w:rsidP="00310BB9">
      <w:pPr>
        <w:spacing w:after="0" w:line="240" w:lineRule="auto"/>
        <w:outlineLvl w:val="2"/>
        <w:rPr>
          <w:rFonts w:ascii="Times New Roman" w:eastAsia="Times New Roman" w:hAnsi="Times New Roman" w:cs="Times New Roman"/>
          <w:bCs/>
          <w:sz w:val="20"/>
          <w:szCs w:val="20"/>
          <w:lang w:val="en-US" w:eastAsia="uk-UA"/>
        </w:rPr>
      </w:pPr>
    </w:p>
    <w:p w:rsidR="00310BB9" w:rsidRPr="00310BB9" w:rsidRDefault="00310BB9" w:rsidP="00310BB9">
      <w:pPr>
        <w:spacing w:after="0" w:line="240" w:lineRule="auto"/>
        <w:outlineLvl w:val="2"/>
        <w:rPr>
          <w:rFonts w:ascii="Times New Roman" w:eastAsia="Times New Roman" w:hAnsi="Times New Roman" w:cs="Times New Roman"/>
          <w:bCs/>
          <w:sz w:val="20"/>
          <w:szCs w:val="20"/>
          <w:u w:val="single"/>
          <w:lang w:eastAsia="uk-UA"/>
        </w:rPr>
      </w:pPr>
      <w:r w:rsidRPr="00310BB9">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310BB9">
        <w:rPr>
          <w:rFonts w:ascii="Times New Roman" w:eastAsia="Times New Roman" w:hAnsi="Times New Roman" w:cs="Times New Roman"/>
          <w:b/>
          <w:bCs/>
          <w:color w:val="000000"/>
          <w:sz w:val="20"/>
          <w:szCs w:val="20"/>
          <w:lang w:eastAsia="uk-UA"/>
        </w:rPr>
        <w:t xml:space="preserve"> )  </w:t>
      </w:r>
      <w:r w:rsidRPr="00310BB9">
        <w:rPr>
          <w:rFonts w:ascii="Times New Roman" w:eastAsia="Times New Roman" w:hAnsi="Times New Roman" w:cs="Times New Roman"/>
          <w:b/>
          <w:bCs/>
          <w:color w:val="000000"/>
          <w:sz w:val="20"/>
          <w:szCs w:val="20"/>
          <w:u w:val="single"/>
          <w:lang w:eastAsia="uk-UA"/>
        </w:rPr>
        <w:t xml:space="preserve"> </w:t>
      </w:r>
      <w:r w:rsidRPr="00310BB9">
        <w:rPr>
          <w:rFonts w:ascii="Times New Roman" w:eastAsia="Times New Roman" w:hAnsi="Times New Roman" w:cs="Times New Roman"/>
          <w:bCs/>
          <w:sz w:val="20"/>
          <w:szCs w:val="20"/>
          <w:u w:val="single"/>
          <w:lang w:val="en-US" w:eastAsia="uk-UA"/>
        </w:rPr>
        <w:t>Так</w:t>
      </w:r>
      <w:r w:rsidRPr="00310BB9">
        <w:rPr>
          <w:rFonts w:ascii="Times New Roman" w:eastAsia="Times New Roman" w:hAnsi="Times New Roman" w:cs="Times New Roman"/>
          <w:bCs/>
          <w:sz w:val="20"/>
          <w:szCs w:val="20"/>
          <w:u w:val="single"/>
          <w:lang w:eastAsia="uk-UA"/>
        </w:rPr>
        <w:t xml:space="preserve"> </w:t>
      </w: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eastAsia="uk-UA"/>
        </w:rPr>
      </w:pPr>
    </w:p>
    <w:p w:rsidR="00310BB9" w:rsidRPr="00310BB9" w:rsidRDefault="00310BB9" w:rsidP="00310BB9">
      <w:pPr>
        <w:spacing w:after="0" w:line="240" w:lineRule="auto"/>
        <w:outlineLvl w:val="2"/>
        <w:rPr>
          <w:rFonts w:ascii="Times New Roman" w:eastAsia="Times New Roman" w:hAnsi="Times New Roman" w:cs="Times New Roman"/>
          <w:bCs/>
          <w:sz w:val="20"/>
          <w:szCs w:val="20"/>
          <w:u w:val="single"/>
          <w:lang w:eastAsia="uk-UA"/>
        </w:rPr>
      </w:pPr>
      <w:r w:rsidRPr="00310BB9">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310BB9">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310BB9">
        <w:rPr>
          <w:rFonts w:ascii="Times New Roman" w:eastAsia="Times New Roman" w:hAnsi="Times New Roman" w:cs="Times New Roman"/>
          <w:b/>
          <w:bCs/>
          <w:color w:val="000000"/>
          <w:sz w:val="20"/>
          <w:szCs w:val="20"/>
          <w:lang w:eastAsia="uk-UA"/>
        </w:rPr>
        <w:t xml:space="preserve">  </w:t>
      </w:r>
      <w:r w:rsidRPr="00310BB9">
        <w:rPr>
          <w:rFonts w:ascii="Times New Roman" w:eastAsia="Times New Roman" w:hAnsi="Times New Roman" w:cs="Times New Roman"/>
          <w:bCs/>
          <w:sz w:val="20"/>
          <w:szCs w:val="20"/>
          <w:u w:val="single"/>
          <w:lang w:val="en-US" w:eastAsia="uk-UA"/>
        </w:rPr>
        <w:t>Ні</w:t>
      </w:r>
    </w:p>
    <w:p w:rsidR="00310BB9" w:rsidRPr="00310BB9" w:rsidRDefault="00310BB9" w:rsidP="00310BB9">
      <w:pPr>
        <w:spacing w:after="0" w:line="240" w:lineRule="auto"/>
        <w:outlineLvl w:val="2"/>
        <w:rPr>
          <w:rFonts w:ascii="Times New Roman" w:eastAsia="Times New Roman" w:hAnsi="Times New Roman" w:cs="Times New Roman"/>
          <w:bCs/>
          <w:sz w:val="20"/>
          <w:szCs w:val="20"/>
          <w:u w:val="single"/>
          <w:lang w:eastAsia="uk-UA"/>
        </w:rPr>
      </w:pP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eastAsia="uk-UA"/>
        </w:rPr>
      </w:pPr>
      <w:r w:rsidRPr="00310BB9">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310BB9">
        <w:rPr>
          <w:rFonts w:ascii="Times New Roman" w:eastAsia="Times New Roman" w:hAnsi="Times New Roman" w:cs="Times New Roman"/>
          <w:b/>
          <w:bCs/>
          <w:color w:val="000000"/>
          <w:sz w:val="20"/>
          <w:szCs w:val="20"/>
          <w:lang w:eastAsia="uk-UA"/>
        </w:rPr>
        <w:t xml:space="preserve"> </w:t>
      </w:r>
      <w:r w:rsidRPr="00310BB9">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310BB9" w:rsidRPr="00310BB9" w:rsidTr="00A31053">
        <w:trPr>
          <w:trHeight w:val="284"/>
        </w:trPr>
        <w:tc>
          <w:tcPr>
            <w:tcW w:w="7107"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eastAsia="uk-UA"/>
              </w:rPr>
              <w:t>Ні</w:t>
            </w:r>
          </w:p>
        </w:tc>
      </w:tr>
      <w:tr w:rsidR="00310BB9" w:rsidRPr="00310BB9" w:rsidTr="00A31053">
        <w:trPr>
          <w:trHeight w:val="284"/>
        </w:trPr>
        <w:tc>
          <w:tcPr>
            <w:tcW w:w="7107"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eastAsia="uk-UA"/>
              </w:rPr>
              <w:t>X</w:t>
            </w:r>
          </w:p>
        </w:tc>
      </w:tr>
      <w:tr w:rsidR="00310BB9" w:rsidRPr="00310BB9" w:rsidTr="00A31053">
        <w:trPr>
          <w:trHeight w:val="284"/>
        </w:trPr>
        <w:tc>
          <w:tcPr>
            <w:tcW w:w="7107"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eastAsia="uk-UA"/>
              </w:rPr>
              <w:t>X</w:t>
            </w:r>
          </w:p>
        </w:tc>
      </w:tr>
      <w:tr w:rsidR="00310BB9" w:rsidRPr="00310BB9" w:rsidTr="00A31053">
        <w:trPr>
          <w:trHeight w:val="284"/>
        </w:trPr>
        <w:tc>
          <w:tcPr>
            <w:tcW w:w="7107"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eastAsia="uk-UA"/>
              </w:rPr>
              <w:t>X</w:t>
            </w:r>
          </w:p>
        </w:tc>
      </w:tr>
      <w:tr w:rsidR="00310BB9" w:rsidRPr="00310BB9" w:rsidTr="00A31053">
        <w:trPr>
          <w:trHeight w:val="284"/>
        </w:trPr>
        <w:tc>
          <w:tcPr>
            <w:tcW w:w="7107"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
                <w:bCs/>
                <w:sz w:val="20"/>
                <w:szCs w:val="20"/>
                <w:lang w:eastAsia="uk-UA"/>
              </w:rPr>
            </w:pPr>
            <w:r w:rsidRPr="00310BB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
                <w:bCs/>
                <w:sz w:val="20"/>
                <w:szCs w:val="20"/>
                <w:lang w:eastAsia="uk-UA"/>
              </w:rPr>
            </w:pPr>
            <w:r w:rsidRPr="00310BB9">
              <w:rPr>
                <w:rFonts w:ascii="Times New Roman" w:eastAsia="Times New Roman" w:hAnsi="Times New Roman" w:cs="Times New Roman"/>
                <w:bCs/>
                <w:sz w:val="20"/>
                <w:szCs w:val="20"/>
                <w:lang w:eastAsia="uk-UA"/>
              </w:rPr>
              <w:t>X</w:t>
            </w:r>
          </w:p>
        </w:tc>
      </w:tr>
      <w:tr w:rsidR="00310BB9" w:rsidRPr="00310BB9" w:rsidTr="00A31053">
        <w:trPr>
          <w:trHeight w:val="284"/>
        </w:trPr>
        <w:tc>
          <w:tcPr>
            <w:tcW w:w="7107"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eastAsia="uk-UA"/>
              </w:rPr>
              <w:t>X</w:t>
            </w:r>
          </w:p>
        </w:tc>
      </w:tr>
      <w:tr w:rsidR="00310BB9" w:rsidRPr="00310BB9" w:rsidTr="00A31053">
        <w:trPr>
          <w:trHeight w:val="284"/>
        </w:trPr>
        <w:tc>
          <w:tcPr>
            <w:tcW w:w="7107"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eastAsia="uk-UA"/>
              </w:rPr>
              <w:t>X</w:t>
            </w:r>
          </w:p>
        </w:tc>
      </w:tr>
      <w:tr w:rsidR="00310BB9" w:rsidRPr="00310BB9" w:rsidTr="00A31053">
        <w:trPr>
          <w:trHeight w:val="284"/>
        </w:trPr>
        <w:tc>
          <w:tcPr>
            <w:tcW w:w="1718" w:type="dxa"/>
            <w:shd w:val="clear" w:color="auto" w:fill="auto"/>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eastAsia="uk-UA"/>
              </w:rPr>
              <w:t>В Товаристві затверджених внутрішніх положень немає</w:t>
            </w:r>
          </w:p>
        </w:tc>
      </w:tr>
    </w:tbl>
    <w:p w:rsidR="00310BB9" w:rsidRPr="00310BB9" w:rsidRDefault="00310BB9" w:rsidP="00310BB9">
      <w:pPr>
        <w:spacing w:after="0" w:line="240" w:lineRule="auto"/>
        <w:outlineLvl w:val="2"/>
        <w:rPr>
          <w:rFonts w:ascii="Times New Roman" w:eastAsia="Times New Roman" w:hAnsi="Times New Roman" w:cs="Times New Roman"/>
          <w:bCs/>
          <w:sz w:val="20"/>
          <w:szCs w:val="20"/>
          <w:lang w:val="en-US" w:eastAsia="uk-UA"/>
        </w:rPr>
      </w:pPr>
    </w:p>
    <w:p w:rsidR="00310BB9" w:rsidRPr="00310BB9" w:rsidRDefault="00310BB9" w:rsidP="00310BB9">
      <w:pPr>
        <w:spacing w:after="0" w:line="240" w:lineRule="auto"/>
        <w:outlineLvl w:val="2"/>
        <w:rPr>
          <w:rFonts w:ascii="Times New Roman" w:eastAsia="Times New Roman" w:hAnsi="Times New Roman" w:cs="Times New Roman"/>
          <w:bCs/>
          <w:sz w:val="20"/>
          <w:szCs w:val="20"/>
          <w:lang w:val="en-US" w:eastAsia="uk-UA"/>
        </w:rPr>
      </w:pPr>
    </w:p>
    <w:p w:rsidR="00310BB9" w:rsidRPr="00310BB9" w:rsidRDefault="00310BB9" w:rsidP="00310BB9">
      <w:pPr>
        <w:spacing w:after="0" w:line="240" w:lineRule="auto"/>
        <w:outlineLvl w:val="2"/>
        <w:rPr>
          <w:rFonts w:ascii="Times New Roman" w:eastAsia="Times New Roman" w:hAnsi="Times New Roman" w:cs="Times New Roman"/>
          <w:bCs/>
          <w:sz w:val="20"/>
          <w:szCs w:val="20"/>
          <w:lang w:val="en-US" w:eastAsia="uk-UA"/>
        </w:rPr>
      </w:pP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uk-UA"/>
        </w:rPr>
      </w:pPr>
      <w:r w:rsidRPr="00310BB9">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310BB9" w:rsidRPr="00310BB9" w:rsidTr="00A31053">
        <w:trPr>
          <w:trHeight w:val="284"/>
        </w:trPr>
        <w:tc>
          <w:tcPr>
            <w:tcW w:w="2894"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310BB9" w:rsidRPr="00310BB9" w:rsidTr="00A31053">
        <w:trPr>
          <w:trHeight w:val="284"/>
        </w:trPr>
        <w:tc>
          <w:tcPr>
            <w:tcW w:w="2894"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Так</w:t>
            </w:r>
          </w:p>
        </w:tc>
      </w:tr>
      <w:tr w:rsidR="00310BB9" w:rsidRPr="00310BB9" w:rsidTr="00A31053">
        <w:trPr>
          <w:trHeight w:val="284"/>
        </w:trPr>
        <w:tc>
          <w:tcPr>
            <w:tcW w:w="2894"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Так</w:t>
            </w:r>
          </w:p>
        </w:tc>
      </w:tr>
      <w:tr w:rsidR="00310BB9" w:rsidRPr="00310BB9" w:rsidTr="00A31053">
        <w:trPr>
          <w:trHeight w:val="284"/>
        </w:trPr>
        <w:tc>
          <w:tcPr>
            <w:tcW w:w="2894"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Так</w:t>
            </w:r>
          </w:p>
        </w:tc>
      </w:tr>
      <w:tr w:rsidR="00310BB9" w:rsidRPr="00310BB9" w:rsidTr="00A31053">
        <w:trPr>
          <w:trHeight w:val="284"/>
        </w:trPr>
        <w:tc>
          <w:tcPr>
            <w:tcW w:w="2894"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r>
      <w:tr w:rsidR="00310BB9" w:rsidRPr="00310BB9" w:rsidTr="00A31053">
        <w:trPr>
          <w:trHeight w:val="284"/>
        </w:trPr>
        <w:tc>
          <w:tcPr>
            <w:tcW w:w="2894"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Так</w:t>
            </w:r>
          </w:p>
        </w:tc>
      </w:tr>
    </w:tbl>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uk-UA"/>
        </w:rPr>
      </w:pPr>
      <w:r w:rsidRPr="00310BB9">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310BB9">
        <w:rPr>
          <w:rFonts w:ascii="Times New Roman" w:eastAsia="Times New Roman" w:hAnsi="Times New Roman" w:cs="Times New Roman"/>
          <w:bCs/>
          <w:sz w:val="20"/>
          <w:szCs w:val="20"/>
          <w:u w:val="single"/>
          <w:lang w:val="en-US" w:eastAsia="uk-UA"/>
        </w:rPr>
        <w:t>Ні</w:t>
      </w: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uk-UA"/>
        </w:rPr>
      </w:pP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uk-UA"/>
        </w:rPr>
      </w:pPr>
      <w:r w:rsidRPr="00310BB9">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310BB9" w:rsidRPr="00310BB9" w:rsidTr="00A31053">
        <w:trPr>
          <w:trHeight w:val="284"/>
        </w:trPr>
        <w:tc>
          <w:tcPr>
            <w:tcW w:w="6281"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Ні</w:t>
            </w:r>
          </w:p>
        </w:tc>
      </w:tr>
      <w:tr w:rsidR="00310BB9" w:rsidRPr="00310BB9" w:rsidTr="00A31053">
        <w:trPr>
          <w:trHeight w:val="284"/>
        </w:trPr>
        <w:tc>
          <w:tcPr>
            <w:tcW w:w="6281"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X</w:t>
            </w:r>
          </w:p>
        </w:tc>
      </w:tr>
      <w:tr w:rsidR="00310BB9" w:rsidRPr="00310BB9" w:rsidTr="00A31053">
        <w:trPr>
          <w:trHeight w:val="284"/>
        </w:trPr>
        <w:tc>
          <w:tcPr>
            <w:tcW w:w="6281"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 xml:space="preserve"> </w:t>
            </w:r>
          </w:p>
        </w:tc>
      </w:tr>
      <w:tr w:rsidR="00310BB9" w:rsidRPr="00310BB9" w:rsidTr="00A31053">
        <w:trPr>
          <w:trHeight w:val="284"/>
        </w:trPr>
        <w:tc>
          <w:tcPr>
            <w:tcW w:w="6281" w:type="dxa"/>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en-US" w:eastAsia="uk-UA"/>
              </w:rPr>
              <w:t>X</w:t>
            </w:r>
          </w:p>
        </w:tc>
      </w:tr>
    </w:tbl>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p>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uk-UA"/>
        </w:rPr>
      </w:pPr>
      <w:r w:rsidRPr="00310BB9">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310BB9" w:rsidRPr="00310BB9" w:rsidTr="00A31053">
        <w:trPr>
          <w:trHeight w:val="284"/>
        </w:trPr>
        <w:tc>
          <w:tcPr>
            <w:tcW w:w="6309"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eastAsia="uk-UA"/>
              </w:rPr>
              <w:t>Ні</w:t>
            </w:r>
          </w:p>
        </w:tc>
      </w:tr>
      <w:tr w:rsidR="00310BB9" w:rsidRPr="00310BB9" w:rsidTr="00A31053">
        <w:trPr>
          <w:trHeight w:val="284"/>
        </w:trPr>
        <w:tc>
          <w:tcPr>
            <w:tcW w:w="6309"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val="en-US" w:eastAsia="uk-UA"/>
              </w:rPr>
              <w:t>X</w:t>
            </w:r>
          </w:p>
        </w:tc>
      </w:tr>
      <w:tr w:rsidR="00310BB9" w:rsidRPr="00310BB9" w:rsidTr="00A31053">
        <w:trPr>
          <w:trHeight w:val="284"/>
        </w:trPr>
        <w:tc>
          <w:tcPr>
            <w:tcW w:w="6309"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sz w:val="20"/>
                <w:szCs w:val="20"/>
                <w:lang w:eastAsia="uk-UA"/>
              </w:rPr>
            </w:pPr>
            <w:r w:rsidRPr="00310BB9">
              <w:rPr>
                <w:rFonts w:ascii="Times New Roman" w:eastAsia="Times New Roman" w:hAnsi="Times New Roman" w:cs="Times New Roman"/>
                <w:bCs/>
                <w:sz w:val="20"/>
                <w:szCs w:val="20"/>
                <w:lang w:val="en-US" w:eastAsia="uk-UA"/>
              </w:rPr>
              <w:t>X</w:t>
            </w:r>
          </w:p>
        </w:tc>
      </w:tr>
      <w:tr w:rsidR="00310BB9" w:rsidRPr="00310BB9" w:rsidTr="00A31053">
        <w:trPr>
          <w:trHeight w:val="284"/>
        </w:trPr>
        <w:tc>
          <w:tcPr>
            <w:tcW w:w="1718" w:type="dxa"/>
            <w:shd w:val="clear" w:color="auto" w:fill="auto"/>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310BB9" w:rsidRPr="00310BB9" w:rsidRDefault="00310BB9" w:rsidP="00310BB9">
            <w:pPr>
              <w:spacing w:after="0" w:line="240" w:lineRule="auto"/>
              <w:outlineLvl w:val="2"/>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д/н</w:t>
            </w:r>
          </w:p>
        </w:tc>
      </w:tr>
    </w:tbl>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p>
    <w:p w:rsidR="00310BB9" w:rsidRPr="00310BB9" w:rsidRDefault="00310BB9" w:rsidP="00310BB9">
      <w:pPr>
        <w:spacing w:after="0" w:line="240" w:lineRule="auto"/>
        <w:outlineLvl w:val="2"/>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310BB9" w:rsidRPr="00310BB9" w:rsidTr="00A31053">
        <w:trPr>
          <w:trHeight w:val="284"/>
        </w:trPr>
        <w:tc>
          <w:tcPr>
            <w:tcW w:w="6813"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val="uk-UA" w:eastAsia="uk-UA"/>
              </w:rPr>
              <w:t>Ні</w:t>
            </w:r>
          </w:p>
        </w:tc>
      </w:tr>
      <w:tr w:rsidR="00310BB9" w:rsidRPr="00310BB9" w:rsidTr="00A31053">
        <w:trPr>
          <w:trHeight w:val="284"/>
        </w:trPr>
        <w:tc>
          <w:tcPr>
            <w:tcW w:w="6813"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eastAsia="uk-UA"/>
              </w:rPr>
              <w:t xml:space="preserve"> </w:t>
            </w:r>
          </w:p>
        </w:tc>
      </w:tr>
      <w:tr w:rsidR="00310BB9" w:rsidRPr="00310BB9" w:rsidTr="00A31053">
        <w:trPr>
          <w:trHeight w:val="284"/>
        </w:trPr>
        <w:tc>
          <w:tcPr>
            <w:tcW w:w="6813"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eastAsia="uk-UA"/>
              </w:rPr>
              <w:t>X</w:t>
            </w:r>
          </w:p>
        </w:tc>
      </w:tr>
      <w:tr w:rsidR="00310BB9" w:rsidRPr="00310BB9" w:rsidTr="00A31053">
        <w:trPr>
          <w:trHeight w:val="284"/>
        </w:trPr>
        <w:tc>
          <w:tcPr>
            <w:tcW w:w="6813"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eastAsia="uk-UA"/>
              </w:rPr>
              <w:t>X</w:t>
            </w:r>
          </w:p>
        </w:tc>
      </w:tr>
      <w:tr w:rsidR="00310BB9" w:rsidRPr="00310BB9" w:rsidTr="00A31053">
        <w:trPr>
          <w:trHeight w:val="284"/>
        </w:trPr>
        <w:tc>
          <w:tcPr>
            <w:tcW w:w="6813"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eastAsia="uk-UA"/>
              </w:rPr>
              <w:t>X</w:t>
            </w:r>
          </w:p>
        </w:tc>
      </w:tr>
      <w:tr w:rsidR="00310BB9" w:rsidRPr="00310BB9" w:rsidTr="00A31053">
        <w:trPr>
          <w:trHeight w:val="284"/>
        </w:trPr>
        <w:tc>
          <w:tcPr>
            <w:tcW w:w="6813" w:type="dxa"/>
            <w:gridSpan w:val="2"/>
            <w:shd w:val="clear" w:color="auto" w:fill="auto"/>
            <w:vAlign w:val="center"/>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310BB9" w:rsidRPr="00310BB9" w:rsidRDefault="00310BB9" w:rsidP="00310BB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eastAsia="uk-UA"/>
              </w:rPr>
              <w:t>X</w:t>
            </w:r>
          </w:p>
        </w:tc>
      </w:tr>
      <w:tr w:rsidR="00310BB9" w:rsidRPr="00310BB9" w:rsidTr="00A31053">
        <w:trPr>
          <w:trHeight w:val="284"/>
        </w:trPr>
        <w:tc>
          <w:tcPr>
            <w:tcW w:w="1662" w:type="dxa"/>
            <w:shd w:val="clear" w:color="auto" w:fill="auto"/>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310BB9" w:rsidRPr="00310BB9" w:rsidRDefault="00310BB9" w:rsidP="00310BB9">
            <w:pPr>
              <w:spacing w:after="0" w:line="240" w:lineRule="auto"/>
              <w:outlineLvl w:val="2"/>
              <w:rPr>
                <w:rFonts w:ascii="Times New Roman" w:eastAsia="Times New Roman" w:hAnsi="Times New Roman" w:cs="Times New Roman"/>
                <w:bCs/>
                <w:color w:val="000000"/>
                <w:sz w:val="20"/>
                <w:szCs w:val="20"/>
                <w:lang w:val="uk-UA" w:eastAsia="uk-UA"/>
              </w:rPr>
            </w:pPr>
            <w:r w:rsidRPr="00310BB9">
              <w:rPr>
                <w:rFonts w:ascii="Times New Roman" w:eastAsia="Times New Roman" w:hAnsi="Times New Roman" w:cs="Times New Roman"/>
                <w:bCs/>
                <w:color w:val="000000"/>
                <w:sz w:val="20"/>
                <w:szCs w:val="20"/>
                <w:lang w:eastAsia="uk-UA"/>
              </w:rPr>
              <w:t>д/н</w:t>
            </w:r>
          </w:p>
        </w:tc>
      </w:tr>
    </w:tbl>
    <w:p w:rsidR="00310BB9" w:rsidRPr="00310BB9" w:rsidRDefault="00310BB9" w:rsidP="00310BB9">
      <w:pPr>
        <w:spacing w:after="0" w:line="240" w:lineRule="auto"/>
        <w:rPr>
          <w:rFonts w:ascii="Times New Roman" w:eastAsia="Times New Roman" w:hAnsi="Times New Roman" w:cs="Times New Roman"/>
          <w:b/>
          <w:bCs/>
          <w:color w:val="000000"/>
          <w:sz w:val="20"/>
          <w:szCs w:val="20"/>
          <w:lang w:val="uk-UA" w:eastAsia="uk-UA"/>
        </w:rPr>
      </w:pPr>
    </w:p>
    <w:p w:rsidR="00310BB9" w:rsidRDefault="00310BB9">
      <w:pPr>
        <w:sectPr w:rsidR="00310BB9" w:rsidSect="00310BB9">
          <w:pgSz w:w="11906" w:h="16838"/>
          <w:pgMar w:top="363" w:right="567" w:bottom="363" w:left="1417" w:header="709" w:footer="709" w:gutter="0"/>
          <w:cols w:space="708"/>
          <w:docGrid w:linePitch="360"/>
        </w:sectPr>
      </w:pPr>
    </w:p>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310BB9">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310BB9" w:rsidRPr="00310BB9" w:rsidTr="00A31053">
        <w:tc>
          <w:tcPr>
            <w:tcW w:w="540"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ind w:left="180" w:hanging="180"/>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310BB9" w:rsidRPr="00310BB9" w:rsidTr="00A31053">
        <w:tc>
          <w:tcPr>
            <w:tcW w:w="540"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ind w:left="180" w:hanging="180"/>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en-US" w:eastAsia="uk-UA"/>
              </w:rPr>
            </w:pPr>
            <w:r w:rsidRPr="00310BB9">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en-US" w:eastAsia="uk-UA"/>
              </w:rPr>
            </w:pPr>
            <w:r w:rsidRPr="00310BB9">
              <w:rPr>
                <w:rFonts w:ascii="Times New Roman" w:eastAsia="Times New Roman" w:hAnsi="Times New Roman" w:cs="Times New Roman"/>
                <w:b/>
                <w:bCs/>
                <w:sz w:val="20"/>
                <w:szCs w:val="20"/>
                <w:lang w:val="en-US" w:eastAsia="uk-UA"/>
              </w:rPr>
              <w:t>4</w:t>
            </w:r>
          </w:p>
        </w:tc>
      </w:tr>
      <w:tr w:rsidR="00310BB9" w:rsidRPr="00310BB9" w:rsidTr="00A31053">
        <w:tc>
          <w:tcPr>
            <w:tcW w:w="540"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ind w:left="180" w:hanging="180"/>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Матвієнко Олег Вікторович</w:t>
            </w:r>
          </w:p>
        </w:tc>
        <w:tc>
          <w:tcPr>
            <w:tcW w:w="3119" w:type="dxa"/>
            <w:tcBorders>
              <w:top w:val="single" w:sz="6" w:space="0" w:color="000000"/>
              <w:left w:val="single" w:sz="6" w:space="0" w:color="000000"/>
              <w:bottom w:val="single" w:sz="6" w:space="0" w:color="000000"/>
              <w:right w:val="single" w:sz="6" w:space="0" w:color="000000"/>
            </w:tcBorders>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85</w:t>
            </w:r>
          </w:p>
        </w:tc>
      </w:tr>
      <w:tr w:rsidR="00310BB9" w:rsidRPr="00310BB9" w:rsidTr="00A31053">
        <w:tc>
          <w:tcPr>
            <w:tcW w:w="540"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ind w:left="180" w:hanging="180"/>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Бутенко Віктор Іванович</w:t>
            </w:r>
          </w:p>
        </w:tc>
        <w:tc>
          <w:tcPr>
            <w:tcW w:w="3119" w:type="dxa"/>
            <w:tcBorders>
              <w:top w:val="single" w:sz="6" w:space="0" w:color="000000"/>
              <w:left w:val="single" w:sz="6" w:space="0" w:color="000000"/>
              <w:bottom w:val="single" w:sz="6" w:space="0" w:color="000000"/>
              <w:right w:val="single" w:sz="6" w:space="0" w:color="000000"/>
            </w:tcBorders>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15</w:t>
            </w:r>
          </w:p>
        </w:tc>
      </w:tr>
    </w:tbl>
    <w:p w:rsidR="00310BB9" w:rsidRPr="00310BB9" w:rsidRDefault="00310BB9" w:rsidP="00310BB9">
      <w:pPr>
        <w:spacing w:after="0" w:line="240" w:lineRule="auto"/>
        <w:rPr>
          <w:rFonts w:ascii="Times New Roman" w:eastAsia="Times New Roman" w:hAnsi="Times New Roman" w:cs="Times New Roman"/>
          <w:sz w:val="24"/>
          <w:szCs w:val="24"/>
          <w:lang w:val="uk-UA" w:eastAsia="uk-UA"/>
        </w:rPr>
      </w:pPr>
    </w:p>
    <w:p w:rsidR="00310BB9" w:rsidRDefault="00310BB9">
      <w:pPr>
        <w:sectPr w:rsidR="00310BB9" w:rsidSect="00310BB9">
          <w:pgSz w:w="11906" w:h="16838"/>
          <w:pgMar w:top="363" w:right="567" w:bottom="363" w:left="1417" w:header="709" w:footer="709" w:gutter="0"/>
          <w:cols w:space="708"/>
          <w:docGrid w:linePitch="360"/>
        </w:sectPr>
      </w:pPr>
    </w:p>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10BB9">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310BB9" w:rsidRPr="00310BB9" w:rsidTr="00A31053">
        <w:tc>
          <w:tcPr>
            <w:tcW w:w="2268"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ind w:left="180" w:hanging="180"/>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310BB9">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310BB9">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310BB9">
              <w:rPr>
                <w:rFonts w:ascii="Times New Roman" w:eastAsia="Times New Roman" w:hAnsi="Times New Roman" w:cs="Times New Roman"/>
                <w:b/>
                <w:color w:val="000000"/>
                <w:sz w:val="20"/>
                <w:szCs w:val="20"/>
                <w:lang w:val="uk-UA" w:eastAsia="ru-RU"/>
              </w:rPr>
              <w:t>Дата виникнення обмеження</w:t>
            </w:r>
          </w:p>
        </w:tc>
      </w:tr>
      <w:tr w:rsidR="00310BB9" w:rsidRPr="00310BB9" w:rsidTr="00A31053">
        <w:tc>
          <w:tcPr>
            <w:tcW w:w="2268"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ind w:left="180" w:hanging="180"/>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en-US" w:eastAsia="uk-UA"/>
              </w:rPr>
            </w:pPr>
            <w:r w:rsidRPr="00310BB9">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en-US" w:eastAsia="uk-UA"/>
              </w:rPr>
            </w:pPr>
            <w:r w:rsidRPr="00310BB9">
              <w:rPr>
                <w:rFonts w:ascii="Times New Roman" w:eastAsia="Times New Roman" w:hAnsi="Times New Roman" w:cs="Times New Roman"/>
                <w:b/>
                <w:bCs/>
                <w:sz w:val="20"/>
                <w:szCs w:val="20"/>
                <w:lang w:val="en-US" w:eastAsia="uk-UA"/>
              </w:rPr>
              <w:t>4</w:t>
            </w:r>
          </w:p>
        </w:tc>
      </w:tr>
      <w:tr w:rsidR="00310BB9" w:rsidRPr="00310BB9" w:rsidTr="00A31053">
        <w:tc>
          <w:tcPr>
            <w:tcW w:w="2268"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ind w:left="180" w:hanging="180"/>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100</w:t>
            </w:r>
          </w:p>
        </w:tc>
        <w:tc>
          <w:tcPr>
            <w:tcW w:w="1985"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Обмежень прав участі та голосування акціонерів(учасників) на загальних зборах емітента не має.</w:t>
            </w:r>
          </w:p>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p>
        </w:tc>
      </w:tr>
      <w:tr w:rsidR="00310BB9" w:rsidRPr="00310BB9" w:rsidTr="00A31053">
        <w:tc>
          <w:tcPr>
            <w:tcW w:w="2268"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ind w:left="180" w:hanging="180"/>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310BB9" w:rsidRPr="00310BB9" w:rsidRDefault="00310BB9" w:rsidP="00310BB9">
            <w:pPr>
              <w:spacing w:after="0" w:line="240" w:lineRule="auto"/>
              <w:rPr>
                <w:rFonts w:ascii="Times New Roman" w:eastAsia="Times New Roman" w:hAnsi="Times New Roman" w:cs="Times New Roman"/>
                <w:b/>
                <w:bCs/>
                <w:sz w:val="20"/>
                <w:szCs w:val="20"/>
                <w:lang w:val="en-US" w:eastAsia="uk-UA"/>
              </w:rPr>
            </w:pPr>
            <w:r w:rsidRPr="00310BB9">
              <w:rPr>
                <w:rFonts w:ascii="Times New Roman" w:eastAsia="Times New Roman" w:hAnsi="Times New Roman" w:cs="Times New Roman"/>
                <w:bCs/>
                <w:sz w:val="20"/>
                <w:szCs w:val="20"/>
                <w:lang w:val="uk-UA" w:eastAsia="uk-UA"/>
              </w:rPr>
              <w:t>Всі акції є голосуючими.</w:t>
            </w:r>
          </w:p>
        </w:tc>
      </w:tr>
    </w:tbl>
    <w:p w:rsidR="00310BB9" w:rsidRPr="00310BB9" w:rsidRDefault="00310BB9" w:rsidP="00310BB9">
      <w:pPr>
        <w:spacing w:after="0" w:line="240" w:lineRule="auto"/>
        <w:rPr>
          <w:rFonts w:ascii="Times New Roman" w:eastAsia="Times New Roman" w:hAnsi="Times New Roman" w:cs="Times New Roman"/>
          <w:sz w:val="24"/>
          <w:szCs w:val="24"/>
          <w:lang w:val="uk-UA" w:eastAsia="uk-UA"/>
        </w:rPr>
      </w:pPr>
    </w:p>
    <w:p w:rsidR="00310BB9" w:rsidRDefault="00310BB9">
      <w:pPr>
        <w:sectPr w:rsidR="00310BB9" w:rsidSect="00310BB9">
          <w:pgSz w:w="11906" w:h="16838"/>
          <w:pgMar w:top="363" w:right="567" w:bottom="363" w:left="1417" w:header="709" w:footer="709" w:gutter="0"/>
          <w:cols w:space="708"/>
          <w:docGrid w:linePitch="360"/>
        </w:sectPr>
      </w:pPr>
    </w:p>
    <w:p w:rsidR="00310BB9" w:rsidRPr="00310BB9" w:rsidRDefault="00310BB9" w:rsidP="00310BB9">
      <w:pPr>
        <w:spacing w:after="0" w:line="240" w:lineRule="auto"/>
        <w:jc w:val="center"/>
        <w:rPr>
          <w:rFonts w:ascii="Times New Roman" w:eastAsia="Times New Roman" w:hAnsi="Times New Roman" w:cs="Times New Roman"/>
          <w:b/>
          <w:color w:val="000000"/>
          <w:sz w:val="28"/>
          <w:szCs w:val="28"/>
          <w:lang w:val="uk-UA" w:eastAsia="uk-UA"/>
        </w:rPr>
      </w:pPr>
      <w:r w:rsidRPr="00310BB9">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310BB9" w:rsidRPr="00310BB9" w:rsidRDefault="00310BB9" w:rsidP="00310BB9">
      <w:pPr>
        <w:spacing w:after="0" w:line="240" w:lineRule="auto"/>
        <w:jc w:val="center"/>
        <w:rPr>
          <w:rFonts w:ascii="Times New Roman" w:eastAsia="Times New Roman" w:hAnsi="Times New Roman" w:cs="Times New Roman"/>
          <w:b/>
          <w:sz w:val="28"/>
          <w:szCs w:val="28"/>
          <w:lang w:val="uk-UA" w:eastAsia="uk-UA"/>
        </w:rPr>
      </w:pPr>
      <w:r w:rsidRPr="00310BB9">
        <w:rPr>
          <w:rFonts w:ascii="Times New Roman" w:eastAsia="Times New Roman" w:hAnsi="Times New Roman" w:cs="Times New Roman"/>
          <w:b/>
          <w:color w:val="000000"/>
          <w:sz w:val="28"/>
          <w:szCs w:val="28"/>
          <w:lang w:val="uk-UA" w:eastAsia="uk-UA"/>
        </w:rPr>
        <w:t xml:space="preserve"> </w:t>
      </w:r>
    </w:p>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p>
    <w:p w:rsidR="00310BB9" w:rsidRPr="00310BB9" w:rsidRDefault="00310BB9" w:rsidP="00310BB9">
      <w:pPr>
        <w:spacing w:after="0" w:line="240" w:lineRule="auto"/>
        <w:rPr>
          <w:rFonts w:ascii="Times New Roman" w:eastAsia="Times New Roman" w:hAnsi="Times New Roman" w:cs="Times New Roman"/>
          <w:sz w:val="20"/>
          <w:szCs w:val="20"/>
          <w:lang w:eastAsia="uk-UA"/>
        </w:rPr>
      </w:pPr>
      <w:r w:rsidRPr="00310BB9">
        <w:rPr>
          <w:rFonts w:ascii="Times New Roman" w:eastAsia="Times New Roman" w:hAnsi="Times New Roman" w:cs="Times New Roman"/>
          <w:sz w:val="20"/>
          <w:szCs w:val="20"/>
          <w:lang w:val="en-US" w:eastAsia="uk-UA"/>
        </w:rPr>
        <w:t>Посадові особи органів Товариства - Генеральний директор та РевізорТовариства. (п. 10.1 Статуту Товариства).Відповідно до п. 8.47 Статуту Товариства Генеральним директором може бутибудь-яка фізична особа, яка має повну цивільну дієздатність і не є ревізором Товариства.Генеральний директор обирається загальними зборами акціонерів простою більшістю голосів строком на 5 років.Відповідно до пп.30-32 п.8.3 Статуту Товариства, загальні збори Товариства здійснюють:-обрання та припинення повноважень Генерального директора Товариства; - затвердження умов контракту, який укладатиметься з Генеральним директором та встановлення розміру його винагороди; - 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 Відповідно до п. 8.52. Статуту Повноваження Генерального директора припиняються за рішенням загальних зборів з одночасним прийняттям рішення про призначення Генерального директора або особи, яка тимчасово здійснюватиме його повноваження.Підставами для припинення повноважень можуть бути згода сторін; закінчення строку дії контракту; переведення Генерального директора за його згодою на інше підприємство, установу, організацію, або перехід на виборну посаду; інші підстави,передбачені законодавством України, а також контрактом, укладеним з Генеральним директором.Відповідно до п.8.54-8.55 Статуту Товариства, Ревізор обирається загальними зборами акціонерів простою більшістю голосів акціонерів, які зареєструвалися для участіу загальних зборах та є власниками голосуючих з цього питання акцій, строком на 5 років.Не можуть бути ревізором: Генеральний директор; особа, яка не має повноїцивільної дієздатності; члени інших органів Товариства. Ревізор не може входити до складу лічильної комісії Товариства.</w:t>
      </w:r>
    </w:p>
    <w:p w:rsidR="00310BB9" w:rsidRDefault="00310BB9">
      <w:pPr>
        <w:sectPr w:rsidR="00310BB9" w:rsidSect="00310BB9">
          <w:pgSz w:w="11906" w:h="16838"/>
          <w:pgMar w:top="363" w:right="567" w:bottom="363" w:left="1417" w:header="709" w:footer="709" w:gutter="0"/>
          <w:cols w:space="708"/>
          <w:docGrid w:linePitch="360"/>
        </w:sectPr>
      </w:pPr>
    </w:p>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10BB9">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p>
    <w:p w:rsidR="00310BB9" w:rsidRPr="00310BB9" w:rsidRDefault="00310BB9" w:rsidP="00310BB9">
      <w:pPr>
        <w:spacing w:after="0" w:line="240" w:lineRule="auto"/>
        <w:rPr>
          <w:rFonts w:ascii="Times New Roman" w:eastAsia="Times New Roman" w:hAnsi="Times New Roman" w:cs="Times New Roman"/>
          <w:sz w:val="20"/>
          <w:szCs w:val="20"/>
          <w:lang w:eastAsia="uk-UA"/>
        </w:rPr>
      </w:pPr>
      <w:r w:rsidRPr="00310BB9">
        <w:rPr>
          <w:rFonts w:ascii="Times New Roman" w:eastAsia="Times New Roman" w:hAnsi="Times New Roman" w:cs="Times New Roman"/>
          <w:sz w:val="20"/>
          <w:szCs w:val="20"/>
          <w:lang w:val="en-US" w:eastAsia="uk-UA"/>
        </w:rPr>
        <w:t>Генеральний директор Згідно з п. 8.45 Статуту Товариства 8.46. до компетенції Генерального директора належить вирішення всіх питань, пов'язаних з керівництвом поточною діяльністюТовариства, крім питань, що належать до виключної компетенції загальних зборів.До компетенції Генерального директора належить:  розробка проектів річного бюджету, бізнес-планів, програм фінансово-господарськоїдіяльності Товариства; розробка та затвердження поточних фінансово-господарських планів і оперативних завдань Товариства та забезпечення їх реалізації; організація ведення бухгалтерського обліку та звітності Товариства. Складання та  надання на розгляд загальних зборів квартальних та річних звітів Товариства;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розпорядження майном Товариства для забезпечення його поточної діяльності з урахуванням обмежень, передбачених цим Статутом та чинним законодавством;  здійснення у відношенні працівників Товариства прав та обов'язків роботодавця, що передбачені законодавством України;  встановлення цін та тарифів на послуги та продукцію Товариства;  обрання аудитора (аудиторської фірми) товариства для проведення аудиторсько їперевірки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формування тимчасової лічильної комісії ;  затвердження форми і тексту бюлетеня для голосування;  прийняття рішення про проведення чергових та позачергових загальних зборів відповідно до Статуту Товариства та у випадках, встановлених чинним законодавством України;  надсилання оферти акціонерам у випадках, визначених законом;  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дозаконодавства України та цього Статуту.Рішення Генерального директора оформлюються у вигляді наказів або розпоряджень. Ревізіор Згідно з п. 8.56. Статуту Товариства Ревізор має право: - витребувати у Товариства документи стосовно фінансово-господарської діяльності Товариства;- вимагати скликання позачергових загальних зборів;- вносити пропозиції до порядку денного загальних зборів; - вимагати від працівників Товариства пояснень з питань, що віднесені докомпетенції ревізора;- здійснювати інші дії, передбачені цим Статутом та чинним законодавством.Згідно з п. 8.57 Статуту Товариства Ревізор зобов'язаний: - підтверджувати достовірність даних, що містяться у звітах та інших фінансових документів або встановлювати факт їх недостовірності; - інформувати виконавчий орган про виявлені факти порушення встановленого законодавством порядку ведення бухгалтерської звітності та здійснення   діяльності; - вимагати позачергового скликання загальних зборів у разі виникнення загрози суттєвим інтересам Товариства або виявлення зловживань, вчинених посадовими особами;- здійснювати інші дії, передбачені цим Статутом та чинним законодавством.</w:t>
      </w:r>
    </w:p>
    <w:p w:rsidR="00310BB9" w:rsidRDefault="00310BB9">
      <w:pPr>
        <w:sectPr w:rsidR="00310BB9" w:rsidSect="00310BB9">
          <w:pgSz w:w="11906" w:h="16838"/>
          <w:pgMar w:top="363" w:right="567" w:bottom="363" w:left="1417" w:header="709" w:footer="709" w:gutter="0"/>
          <w:cols w:space="708"/>
          <w:docGrid w:linePitch="360"/>
        </w:sectPr>
      </w:pPr>
    </w:p>
    <w:p w:rsidR="00310BB9" w:rsidRPr="00310BB9" w:rsidRDefault="00310BB9" w:rsidP="00310BB9">
      <w:pPr>
        <w:spacing w:after="0" w:line="240" w:lineRule="auto"/>
        <w:jc w:val="center"/>
        <w:rPr>
          <w:rFonts w:ascii="Times New Roman" w:eastAsia="Times New Roman" w:hAnsi="Times New Roman" w:cs="Times New Roman"/>
          <w:b/>
          <w:color w:val="000000"/>
          <w:sz w:val="28"/>
          <w:szCs w:val="28"/>
          <w:lang w:val="uk-UA" w:eastAsia="uk-UA"/>
        </w:rPr>
      </w:pPr>
      <w:r w:rsidRPr="00310BB9">
        <w:rPr>
          <w:rFonts w:ascii="Times New Roman" w:eastAsia="Times New Roman" w:hAnsi="Times New Roman" w:cs="Times New Roman"/>
          <w:b/>
          <w:color w:val="000000"/>
          <w:sz w:val="28"/>
          <w:szCs w:val="28"/>
          <w:lang w:val="uk-UA" w:eastAsia="uk-UA"/>
        </w:rPr>
        <w:lastRenderedPageBreak/>
        <w:t xml:space="preserve">10) </w:t>
      </w:r>
      <w:r w:rsidRPr="00310BB9">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310BB9" w:rsidRPr="00310BB9" w:rsidRDefault="00310BB9" w:rsidP="00310BB9">
      <w:pPr>
        <w:spacing w:after="0" w:line="240" w:lineRule="auto"/>
        <w:jc w:val="center"/>
        <w:rPr>
          <w:rFonts w:ascii="Times New Roman" w:eastAsia="Times New Roman" w:hAnsi="Times New Roman" w:cs="Times New Roman"/>
          <w:b/>
          <w:sz w:val="28"/>
          <w:szCs w:val="28"/>
          <w:lang w:val="uk-UA" w:eastAsia="uk-UA"/>
        </w:rPr>
      </w:pPr>
      <w:r w:rsidRPr="00310BB9">
        <w:rPr>
          <w:rFonts w:ascii="Times New Roman" w:eastAsia="Times New Roman" w:hAnsi="Times New Roman" w:cs="Times New Roman"/>
          <w:b/>
          <w:color w:val="000000"/>
          <w:sz w:val="28"/>
          <w:szCs w:val="28"/>
          <w:lang w:val="uk-UA" w:eastAsia="uk-UA"/>
        </w:rPr>
        <w:t xml:space="preserve"> </w:t>
      </w:r>
    </w:p>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ЗВІТ НЕЗАЛЕЖНОГО АУДИТОРА З НАДАННЯ ОБМЕЖЕНОЇ ВПЕВНЕНОСТІ</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ПРИВАТНЕ АКЦІОНЕРНЕ ТОВАРИСТВО "ТОРГКОНТРАКТ"</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за 2020 рік</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Адресат</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Акціонерам Приватного акціонерного товариства </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"ТОРГКОНТРАКТ"</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Національній комісії з цінних паперів та</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фондового ринку України</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 Вступний параграф</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Ми провели перевірку інформації, наведеної у  Звіті про корпоративне управління Приватного акціонерного товариства ""ТОРГКОНТРАКТ" (далі Товариство, код ЄДРПОУ 23788887, місцезнаходження: Україна, 69035, м. Запоріжжя, вул. Рекордна, буд.38, дата державної реєстрації: 11.04.1996р., дата запису: 04.05.2005р., номер запису: 11031200000005311, основні види діяльності: 46.90 Неспеціалізована оптова торгівля (основний);  46.13 Діяльність посередників у торгівлі деревиною, будівельними матеріалами та    санітарно-технічними виробами, та інші ), згідно вимог статті 401  Закону України "Про цінні папери та фондовий ринок" №3480-IV від 23.02.2006 року зі змінами та доповненнями та вимог Розділу 3 глави 4 пункту 2 підпункту 6 Положення про розкриття інформації емітентами цінних паперів, затвердженого рішенням НКЦПФР №2826 від 03.12.2013 року зі змінами та доповненнями (далі - Положення №2826) та на підставі договору за № 26 від 02.03.2021 року. Звіт про корпоративне управління входить до складу річної звітності емітента та не є фінансовою звітністю.</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 </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Звіт складено за результатами виконання завдання та у відповідності до:</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Закону України ""Про аудит фінансової звітності та аудиторську діяльність" від 31.12.2017 року № 2258-VIII; 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 (надалі -МСЗНВ 3000).</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Цей звіт містить результати виконання завдання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ПРАТ "ТОРГКОНТРАКТ" (надалі - інформація Звіту про корпоративне управління) за рік, що закінчився 31 грудня 2020 року, й включає:</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опис основних характеристик систем внутрішнього контролю і управління  ризиками;</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перелік осіб, які прямо або опосередковано є власниками значного пакета акцій;</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інформацію про будь-які обмеження прав участі та голосування акціонерів  (учасників) на загальних зборах;</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опис порядку призначення та звільнення посадових осіб;</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опис повноважень посадових осіб.</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Інформацію Звіту про корпоративне управління було складено управлінським персоналом відповідно до вимог (надалі - встановлені критерії):</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пунктів 5-9 частини 3 статті 401 Закону України "Про цінні папери та фондовий ринок";</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"Положення про розкриття інформації емітентами цінних паперів", затвердженого рішенням НКЦПФР 03.12.2013 №2826 (з подальшими змінами та доповненнями) в частині вимог щодо інформації, зазначеної у підпунктах 5-9 пункту 4 розділу VII додатка 38 до цього Положення.</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України "Про цінні папери та фондовий ринок".</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У зв'язку з обмеженням обсягу робіт, зокрема ми не проводили аудит чи огляд фінансової звітності замовника за 2020 рік, а також те, що у товаристві відсутнє положення про управління ризиками, а система внутрішнього контролю базується на пов'язаній особі, наш висновок буде наданий у формі, прийнятній для завдання з надання обмеженої впевненості. </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Відповідальність управлінського персоналу</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Управлінський персонал ПРАТ "ТОРГКОНТРАКТ"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w:t>
      </w:r>
      <w:r w:rsidRPr="00310BB9">
        <w:rPr>
          <w:rFonts w:ascii="Times New Roman" w:eastAsia="Times New Roman" w:hAnsi="Times New Roman" w:cs="Times New Roman"/>
          <w:sz w:val="20"/>
          <w:szCs w:val="20"/>
          <w:lang w:val="en-US" w:eastAsia="uk-UA"/>
        </w:rPr>
        <w:lastRenderedPageBreak/>
        <w:t>внутрішнього контролю, яку управлінський персонал визначає потрібного для того, щоб забезпечити складання інформації Звіту про корпоративне управління, що не містить суттєвих викривлень внаслідок шахрайства або помилки. Ті, кого наділено найвищими повноваженнями, несуть відповідальність за нагляд за процесом формування інформації Звіту про корпоративне управління ПРАТ "ТОРГКОНТРАКТ".</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Відповідно до законодавства України (ст.7 Закону України "Про аудит фінансової звітності та аудиторську діяльність") посадові особи ПРАТ "ТОРГКОНТРАКТ" несуть відповідальність за повноту і достовірність документів та іншої інформації, що були надані Аудитору для виконання цього завдання.</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Відповідальність аудитора </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Метою завдання з надання впевненості було отримання обмеженої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аудитора, що містить наш висновок.</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про корпоративне управління.</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Окрім того, ми:</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оцінюємо прийнятність застосованих політик та відповідних розкриттів інформації, зроблених управлінським персоналом;</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оцінюємо загальне подання, структуру та зміст інформації Звіту про корпоративне управління включно з розкриттями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тобто ті, які є ключовими питаннями виконання такого завдання.</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Перегляд виконаної роботи</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Загальний комплекс здійснених процедур отримання аудиторських доказів, зокрема, але не виключно, був направлений на;</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 xml:space="preserve">отримання розуміння ПРАТ "ТОРГКОНТРАКТ" як середовища функціонування системи корпоративного управління: склад органів товариства (наглядової ради, одноосібного або колегіального виконавчого органу, органу контролю (ревізору або ревізійної комісії)), їх компетенція, обмеження у прийнятті ними рішень за певними критеріями; </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дослідження зареєстрованого установчого документу товариства та затверджених внутрішніх положень, які регламентують діяльність товариства;</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дослідження наявності служби внутрішнього аудиту та управління ризиками;</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дослідження документів, яким би описувалися характеристики систем внутрішнього контролю та управління ризиками;</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дослідження форми функціонування органу перевірки фінансово-господарської діяльності: наявність ревізійної комісії, або окремої посади ревізора;</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отримання інформації про здійснення зовнішніх перевірок товариства;</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отримання інформації про власників значних пакетів (5% і більше простих акцій товариства) та про загальну кількість голосуючих акцій, та будь-які інші обмеження прав участі та голосування акціонерів на загальних зборах товариства;</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дослідження порядку обрання та припинення повноважень посадових осіб органів товариства;</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дослідження змісту повноважень посадових осіб товариства.</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Ми несемо відповідальність за формування нашого висновку, який ґрунтується на аудиторських доказах, отриманих до дати цього звіту внаслідок дослідження зокрема, але невиключно, таких джерел як: Статуту ПРАТ "ТОРГКОНТРАКТ" Положення про загальні збори акціонерів, Положення про Наглядову раду, Положення про </w:t>
      </w:r>
      <w:r w:rsidRPr="00310BB9">
        <w:rPr>
          <w:rFonts w:ascii="Times New Roman" w:eastAsia="Times New Roman" w:hAnsi="Times New Roman" w:cs="Times New Roman"/>
          <w:sz w:val="20"/>
          <w:szCs w:val="20"/>
          <w:lang w:val="en-US" w:eastAsia="uk-UA"/>
        </w:rPr>
        <w:lastRenderedPageBreak/>
        <w:t>Виконавчий орган, Положення про Ревізійну комісію, протоколів засідання Наглядової ради, протоколів загальних зборів акціонерів, інформації з реєстру/переліку акціонерів.</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 Прийняття та процес виконання цього завдання здійснювалося з врахуванням політик та процедур системи контролю якості, які розроблено ТОВ "АУДІТ-ВІД та Ко" відповідно до вимог Міжнародного стандарту контролю якості 1 "Контроль якості для фірм, що виконують аудити та огляди фінансової звітності, а також інші завдання з надання впевненості і супутні послуги".  Метою створення та підтримання системи контролю якості ТОВ "АУДІТ-ВІД та Ко" є отримання достатньої впевненості у тому, що:</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сама фірма та її персонал діють відповідно до професійних стандартів, законодавчих і регуляторних вимог;</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w:t>
      </w:r>
      <w:r w:rsidRPr="00310BB9">
        <w:rPr>
          <w:rFonts w:ascii="Times New Roman" w:eastAsia="Times New Roman" w:hAnsi="Times New Roman" w:cs="Times New Roman"/>
          <w:sz w:val="20"/>
          <w:szCs w:val="20"/>
          <w:lang w:val="en-US" w:eastAsia="uk-UA"/>
        </w:rPr>
        <w:tab/>
        <w:t xml:space="preserve"> звіти, які надаються фірмою або партнерами із завдання, відповідають обставинам.</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ПРАТ "ТОРГКОНТРАКТ"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Ми вважаємо, що отримані нами аудиторські докази є достатніми і прийнятними для використання їх як основи для нашого висновку.</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Думка щодо інформації, зазначеної у пунктах 5-9 Звіту про корпоративне управління за 2020 рік: </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Ми виконали завдання з надання обмеженої впевненості щодо інформації Звіту про корпоративне управління ПРАТ "ТОРГКОНТРАКТ",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 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2020 року.</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На нашу думку, інформація Звіту про корпоративне управління (розділи V-IX),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Розкриття інформації, передбаченої ч. 2 ст. 74 Закону України "Про акціонерні товариства" (передбачено вимогами п.4 ст. 75).</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Під час перевірки аудиторами не були виявлені факти, які б вказували на те, що фінансова звітність за 2020р. складена на підставі недостовірних та неповних даних про фінансово-господарську діяльність Товариства.</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Під час перевірки аудиторами не були виявлені факти порушення законодавства під час проведення фінансово- господарської діяльності, а також встановленого порядку ведення бухгалтерського обліку та подання звітності.</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Інша інформація</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Управлінський персонал ПРАТ "ТОРГКОНТРАКТ" несе відповідальність за іншу інформацію, яка включається до Річної інформації емітента цінних паперів (річного звіту) за 2020р., а також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1 - 4 пункту 4 розділу VII додатка 38 до "Положення про розкриття інформації емітентами цінних паперів", затвердженого рішенням НКЦПФР 03.12.2013 №2826 (з подальшими змінами та доповненнями) (надалі - інша інформація Звіту про корпоративне управління (розділи І-ІV).</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Інша інформація Звіту про корпоративне управління (розділи І-ІУ) включає наступну інформацію (але не включає фінансову звітність та наш аудиторський звіт щодо неї, і яку ми отримали до дати цього аудиторського звіту):</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1)</w:t>
      </w:r>
      <w:r w:rsidRPr="00310BB9">
        <w:rPr>
          <w:rFonts w:ascii="Times New Roman" w:eastAsia="Times New Roman" w:hAnsi="Times New Roman" w:cs="Times New Roman"/>
          <w:sz w:val="20"/>
          <w:szCs w:val="20"/>
          <w:lang w:val="en-US" w:eastAsia="uk-UA"/>
        </w:rPr>
        <w:tab/>
        <w:t>посилання на:</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а)  власний кодекс корпоративного управління, яким керується емітент;</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б)  інший кодекс корпоративного управління, який емітент добровільно вирішив застосовувати;</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в) всю відповідну інформацію про практику корпоративного управління, застосовувану понад визначені законодавством вимоги.</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2) якщо емітент відхиляється від положень кодексу корпоративного управління, зазначеного в підпунктах "а" або "б" пункту 1 -пояснення емітента, від яких частин кодексу корпоративного управління він відхиляється і причини таких відхилень. Якщо емітент прийняв рішення не застосовувати деякі положення кодексу корпоративного управління, зазначеного в підпунктах "а" або "б" пункту 1, він обґрунтовує причини таких дій;</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3)  інформацію про проведені загальні збори акціонерів (учасників) та загальний опис прийнятих на зборах рішень;</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4) персональний склад наглядової ради та колегіального виконавчого органу (за наявності) Замовника, їхніх комітетів (за наявності), інформацію про проведені засідання та загальний опис прийнятих на них рішень.</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Наша думка щодо інформації Звіту про корпоративне управління (розділи V-ІХ) не поширюється на іншу інформацію, і ми не надаємо висновок з будь-яким рівнем впевненості щодо такої інформації.</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У зв'язку з виконанням завдання нашою додатковою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(розділи І - IV) та при цьому розглянути, чи існує суттєва невідповідність між іншою інформацією, перевіреною фінансовою звітністю та інформацією Звіту про корпоративне управління (розділи V-ІХ)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Перевірка іншої інформації проводилась відповідно до МСА 720 "Відповідальність аудитора щодо іншої інформації". Для отримання розуміння наявності суттєвої невідповідності або викривлення фактів між іншою </w:t>
      </w:r>
      <w:r w:rsidRPr="00310BB9">
        <w:rPr>
          <w:rFonts w:ascii="Times New Roman" w:eastAsia="Times New Roman" w:hAnsi="Times New Roman" w:cs="Times New Roman"/>
          <w:sz w:val="20"/>
          <w:szCs w:val="20"/>
          <w:lang w:val="en-US" w:eastAsia="uk-UA"/>
        </w:rPr>
        <w:lastRenderedPageBreak/>
        <w:t>інформацією та перевіреною аудитором фінансовою звітністю, інформацією Звіту про корпоративне управління (розділи V-ІХ) виконувались запити управлінському персоналу Товариства та аналітичні процедури.</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Ми не виявили таких фактів, які б необхідно було включити до звіту.</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Основні відомості про аудиторську фірму:</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Повне найменування аудиторської фірми</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ТОВАРИСТВО З ОБМЕЖЕНОЮ ВІДПОВІДАЛЬНІСТЮ "АУДІТ-ВІД та Ко",</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Код за ЄДРПОУ 23283905.</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Номер, дата видачі Свідоцтва про включення до Реєстру аудиторських фірм та аудиторів, виданого АПУ; розділ реєстру, номер реєстрації:</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Свідоцтво про включення до Реєстру аудиторських фірм та аудиторів №0945, видане рішенням АПУ №315/3 від 24.09.2015р. Розділ реєстру - 3 - "Суб'єкти аудиторської діяльності, які мають право проводити обов'язковий аудит фінансової звітності", номер реєстрації 0945.</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      Номер та дата видачі Свідоцтва про відповідність системи контролю якості, виданого Аудиторською палатою України:</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№0747, видане рішенням АПУ від 25.01.2018р. №354/3. </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Місцезнаходження (юридична та фактична адреса): 69035, м.Запоріжжя, пр.Соборний, 161, оф.10,11.</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      Основні відомості про умови договору на виконання завдання:</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      Дата і номер договору:</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Договір  про проведення перевірки звіту про корпоративне управління (звіту керівництва)</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№26 від 02.03.2021р.</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Дата початку і дата закінчення виконання завдання: "22" березня 2021р. - "26" березня 2021р.</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Директор  ТОВ "АУДІТ-ВІД та Ко"                                          В.І. Драч           </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Сертифікат аудитора Серія А  №003660</w:t>
      </w:r>
      <w:r w:rsidRPr="00310BB9">
        <w:rPr>
          <w:rFonts w:ascii="Times New Roman" w:eastAsia="Times New Roman" w:hAnsi="Times New Roman" w:cs="Times New Roman"/>
          <w:sz w:val="20"/>
          <w:szCs w:val="20"/>
          <w:lang w:val="en-US" w:eastAsia="uk-UA"/>
        </w:rPr>
        <w:tab/>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 xml:space="preserve">Дата  звіту:    29 квітня 2021  року </w:t>
      </w:r>
    </w:p>
    <w:p w:rsidR="00310BB9" w:rsidRPr="00310BB9" w:rsidRDefault="00310BB9" w:rsidP="00310BB9">
      <w:pPr>
        <w:spacing w:after="0" w:line="240" w:lineRule="auto"/>
        <w:rPr>
          <w:rFonts w:ascii="Times New Roman" w:eastAsia="Times New Roman" w:hAnsi="Times New Roman" w:cs="Times New Roman"/>
          <w:sz w:val="20"/>
          <w:szCs w:val="20"/>
          <w:lang w:eastAsia="uk-UA"/>
        </w:rPr>
      </w:pPr>
    </w:p>
    <w:p w:rsidR="00310BB9" w:rsidRDefault="00310BB9">
      <w:pPr>
        <w:sectPr w:rsidR="00310BB9" w:rsidSect="00310BB9">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310BB9" w:rsidRPr="00310BB9" w:rsidTr="00A31053">
        <w:trPr>
          <w:trHeight w:val="463"/>
        </w:trPr>
        <w:tc>
          <w:tcPr>
            <w:tcW w:w="15480"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Cambria" w:eastAsia="Cambria" w:hAnsi="Cambria" w:cs="Cambria"/>
                <w:b/>
                <w:bCs/>
                <w:sz w:val="24"/>
                <w:szCs w:val="24"/>
                <w:lang w:eastAsia="uk-UA"/>
              </w:rPr>
            </w:pPr>
            <w:r w:rsidRPr="00310BB9">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310BB9" w:rsidRPr="00310BB9" w:rsidRDefault="00310BB9" w:rsidP="00310BB9">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310BB9" w:rsidRPr="00310BB9" w:rsidTr="00A31053">
        <w:tc>
          <w:tcPr>
            <w:tcW w:w="3588" w:type="dxa"/>
            <w:vMerge w:val="restart"/>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Cambria" w:hAnsi="Times New Roman" w:cs="Times New Roman"/>
                <w:b/>
                <w:bCs/>
                <w:sz w:val="20"/>
                <w:szCs w:val="20"/>
                <w:lang w:val="uk-UA" w:eastAsia="uk-UA"/>
              </w:rPr>
            </w:pPr>
            <w:r w:rsidRPr="00310BB9">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Cambria" w:hAnsi="Times New Roman" w:cs="Times New Roman"/>
                <w:b/>
                <w:bCs/>
                <w:sz w:val="20"/>
                <w:szCs w:val="20"/>
                <w:lang w:val="uk-UA" w:eastAsia="uk-UA"/>
              </w:rPr>
            </w:pPr>
            <w:r w:rsidRPr="00310BB9">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Cambria" w:hAnsi="Times New Roman" w:cs="Times New Roman"/>
                <w:b/>
                <w:bCs/>
                <w:sz w:val="20"/>
                <w:szCs w:val="20"/>
                <w:lang w:val="uk-UA" w:eastAsia="uk-UA"/>
              </w:rPr>
            </w:pPr>
            <w:r w:rsidRPr="00310BB9">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Cambria" w:hAnsi="Times New Roman" w:cs="Times New Roman"/>
                <w:b/>
                <w:bCs/>
                <w:sz w:val="20"/>
                <w:szCs w:val="20"/>
                <w:lang w:val="uk-UA" w:eastAsia="uk-UA"/>
              </w:rPr>
            </w:pPr>
            <w:r w:rsidRPr="00310BB9">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310BB9" w:rsidRPr="00310BB9" w:rsidRDefault="00310BB9" w:rsidP="00310BB9">
            <w:pPr>
              <w:spacing w:after="0" w:line="240" w:lineRule="auto"/>
              <w:jc w:val="center"/>
              <w:rPr>
                <w:rFonts w:ascii="Times New Roman" w:eastAsia="Cambria" w:hAnsi="Times New Roman" w:cs="Times New Roman"/>
                <w:b/>
                <w:bCs/>
                <w:sz w:val="20"/>
                <w:szCs w:val="20"/>
                <w:lang w:val="uk-UA" w:eastAsia="uk-UA"/>
              </w:rPr>
            </w:pPr>
            <w:r w:rsidRPr="00310BB9">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Cambria" w:hAnsi="Times New Roman" w:cs="Times New Roman"/>
                <w:b/>
                <w:bCs/>
                <w:sz w:val="20"/>
                <w:szCs w:val="20"/>
                <w:lang w:val="uk-UA" w:eastAsia="uk-UA"/>
              </w:rPr>
            </w:pPr>
            <w:r w:rsidRPr="00310BB9">
              <w:rPr>
                <w:rFonts w:ascii="Times New Roman" w:eastAsia="Cambria" w:hAnsi="Times New Roman" w:cs="Times New Roman"/>
                <w:b/>
                <w:bCs/>
                <w:sz w:val="20"/>
                <w:szCs w:val="20"/>
                <w:lang w:val="uk-UA" w:eastAsia="uk-UA"/>
              </w:rPr>
              <w:t>Кількість за видами акцій</w:t>
            </w:r>
          </w:p>
        </w:tc>
      </w:tr>
      <w:tr w:rsidR="00310BB9" w:rsidRPr="00310BB9" w:rsidTr="00A31053">
        <w:tc>
          <w:tcPr>
            <w:tcW w:w="3588" w:type="dxa"/>
            <w:vMerge/>
            <w:vAlign w:val="center"/>
          </w:tcPr>
          <w:p w:rsidR="00310BB9" w:rsidRPr="00310BB9" w:rsidRDefault="00310BB9" w:rsidP="00310BB9">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310BB9" w:rsidRPr="00310BB9" w:rsidRDefault="00310BB9" w:rsidP="00310BB9">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310BB9" w:rsidRPr="00310BB9" w:rsidRDefault="00310BB9" w:rsidP="00310BB9">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310BB9" w:rsidRPr="00310BB9" w:rsidRDefault="00310BB9" w:rsidP="00310BB9">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310BB9" w:rsidRPr="00310BB9" w:rsidRDefault="00310BB9" w:rsidP="00310BB9">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Cambria" w:hAnsi="Times New Roman" w:cs="Times New Roman"/>
                <w:b/>
                <w:bCs/>
                <w:sz w:val="20"/>
                <w:szCs w:val="20"/>
                <w:lang w:val="uk-UA" w:eastAsia="uk-UA"/>
              </w:rPr>
            </w:pPr>
            <w:r w:rsidRPr="00310BB9">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310BB9" w:rsidRPr="00310BB9" w:rsidRDefault="00310BB9" w:rsidP="00310BB9">
            <w:pPr>
              <w:spacing w:after="0" w:line="240" w:lineRule="auto"/>
              <w:ind w:left="-243"/>
              <w:jc w:val="center"/>
              <w:rPr>
                <w:rFonts w:ascii="Times New Roman" w:eastAsia="Cambria" w:hAnsi="Times New Roman" w:cs="Times New Roman"/>
                <w:b/>
                <w:bCs/>
                <w:sz w:val="20"/>
                <w:szCs w:val="20"/>
                <w:lang w:val="en-US" w:eastAsia="uk-UA"/>
              </w:rPr>
            </w:pPr>
            <w:r w:rsidRPr="00310BB9">
              <w:rPr>
                <w:rFonts w:ascii="Times New Roman" w:eastAsia="Cambria" w:hAnsi="Times New Roman" w:cs="Times New Roman"/>
                <w:b/>
                <w:bCs/>
                <w:sz w:val="20"/>
                <w:szCs w:val="20"/>
                <w:lang w:val="en-US" w:eastAsia="uk-UA"/>
              </w:rPr>
              <w:t xml:space="preserve">  </w:t>
            </w:r>
            <w:r w:rsidRPr="00310BB9">
              <w:rPr>
                <w:rFonts w:ascii="Times New Roman" w:eastAsia="Cambria" w:hAnsi="Times New Roman" w:cs="Times New Roman"/>
                <w:b/>
                <w:bCs/>
                <w:sz w:val="20"/>
                <w:szCs w:val="20"/>
                <w:lang w:val="uk-UA" w:eastAsia="uk-UA"/>
              </w:rPr>
              <w:t>привілейовані</w:t>
            </w:r>
          </w:p>
          <w:p w:rsidR="00310BB9" w:rsidRPr="00310BB9" w:rsidRDefault="00310BB9" w:rsidP="00310BB9">
            <w:pPr>
              <w:spacing w:after="0" w:line="240" w:lineRule="auto"/>
              <w:jc w:val="center"/>
              <w:rPr>
                <w:rFonts w:ascii="Times New Roman" w:eastAsia="Cambria" w:hAnsi="Times New Roman" w:cs="Times New Roman"/>
                <w:b/>
                <w:bCs/>
                <w:sz w:val="20"/>
                <w:szCs w:val="20"/>
                <w:lang w:val="uk-UA" w:eastAsia="uk-UA"/>
              </w:rPr>
            </w:pPr>
            <w:r w:rsidRPr="00310BB9">
              <w:rPr>
                <w:rFonts w:ascii="Times New Roman" w:eastAsia="Cambria" w:hAnsi="Times New Roman" w:cs="Times New Roman"/>
                <w:b/>
                <w:bCs/>
                <w:sz w:val="20"/>
                <w:szCs w:val="20"/>
                <w:lang w:val="uk-UA" w:eastAsia="uk-UA"/>
              </w:rPr>
              <w:t>іменні</w:t>
            </w:r>
          </w:p>
        </w:tc>
      </w:tr>
      <w:tr w:rsidR="00310BB9" w:rsidRPr="00310BB9" w:rsidTr="00A31053">
        <w:tc>
          <w:tcPr>
            <w:tcW w:w="8319" w:type="dxa"/>
            <w:gridSpan w:val="3"/>
            <w:vMerge w:val="restart"/>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Cambria" w:hAnsi="Times New Roman" w:cs="Times New Roman"/>
                <w:b/>
                <w:bCs/>
                <w:sz w:val="20"/>
                <w:szCs w:val="20"/>
                <w:lang w:eastAsia="uk-UA"/>
              </w:rPr>
            </w:pPr>
            <w:r w:rsidRPr="00310BB9">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Cambria" w:hAnsi="Times New Roman" w:cs="Times New Roman"/>
                <w:b/>
                <w:bCs/>
                <w:sz w:val="20"/>
                <w:szCs w:val="20"/>
                <w:lang w:val="uk-UA" w:eastAsia="uk-UA"/>
              </w:rPr>
            </w:pPr>
            <w:r w:rsidRPr="00310BB9">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310BB9" w:rsidRPr="00310BB9" w:rsidRDefault="00310BB9" w:rsidP="00310BB9">
            <w:pPr>
              <w:spacing w:after="0" w:line="240" w:lineRule="auto"/>
              <w:jc w:val="center"/>
              <w:rPr>
                <w:rFonts w:ascii="Times New Roman" w:eastAsia="Cambria" w:hAnsi="Times New Roman" w:cs="Times New Roman"/>
                <w:b/>
                <w:bCs/>
                <w:sz w:val="20"/>
                <w:szCs w:val="20"/>
                <w:lang w:val="uk-UA" w:eastAsia="uk-UA"/>
              </w:rPr>
            </w:pPr>
            <w:r w:rsidRPr="00310BB9">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Cambria" w:hAnsi="Times New Roman" w:cs="Times New Roman"/>
                <w:b/>
                <w:bCs/>
                <w:sz w:val="20"/>
                <w:szCs w:val="20"/>
                <w:lang w:val="uk-UA" w:eastAsia="uk-UA"/>
              </w:rPr>
            </w:pPr>
            <w:r w:rsidRPr="00310BB9">
              <w:rPr>
                <w:rFonts w:ascii="Times New Roman" w:eastAsia="Cambria" w:hAnsi="Times New Roman" w:cs="Times New Roman"/>
                <w:b/>
                <w:bCs/>
                <w:sz w:val="20"/>
                <w:szCs w:val="20"/>
                <w:lang w:val="uk-UA" w:eastAsia="uk-UA"/>
              </w:rPr>
              <w:t>Кількість за видами акцій</w:t>
            </w:r>
          </w:p>
        </w:tc>
      </w:tr>
      <w:tr w:rsidR="00310BB9" w:rsidRPr="00310BB9" w:rsidTr="00A31053">
        <w:tc>
          <w:tcPr>
            <w:tcW w:w="8319" w:type="dxa"/>
            <w:gridSpan w:val="3"/>
            <w:vMerge/>
            <w:vAlign w:val="center"/>
          </w:tcPr>
          <w:p w:rsidR="00310BB9" w:rsidRPr="00310BB9" w:rsidRDefault="00310BB9" w:rsidP="00310BB9">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310BB9" w:rsidRPr="00310BB9" w:rsidRDefault="00310BB9" w:rsidP="00310BB9">
            <w:pPr>
              <w:spacing w:after="0" w:line="240" w:lineRule="auto"/>
              <w:rPr>
                <w:rFonts w:ascii="Times New Roman" w:eastAsia="Cambria" w:hAnsi="Times New Roman" w:cs="Times New Roman"/>
                <w:b/>
                <w:bCs/>
                <w:sz w:val="20"/>
                <w:szCs w:val="20"/>
                <w:lang w:val="uk-UA" w:eastAsia="uk-UA"/>
              </w:rPr>
            </w:pPr>
          </w:p>
        </w:tc>
        <w:tc>
          <w:tcPr>
            <w:tcW w:w="1763" w:type="dxa"/>
            <w:vMerge/>
          </w:tcPr>
          <w:p w:rsidR="00310BB9" w:rsidRPr="00310BB9" w:rsidRDefault="00310BB9" w:rsidP="00310BB9">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Cambria" w:hAnsi="Times New Roman" w:cs="Times New Roman"/>
                <w:b/>
                <w:bCs/>
                <w:sz w:val="20"/>
                <w:szCs w:val="20"/>
                <w:lang w:val="uk-UA" w:eastAsia="uk-UA"/>
              </w:rPr>
            </w:pPr>
            <w:r w:rsidRPr="00310BB9">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310BB9" w:rsidRPr="00310BB9" w:rsidRDefault="00310BB9" w:rsidP="00310BB9">
            <w:pPr>
              <w:spacing w:after="0" w:line="240" w:lineRule="auto"/>
              <w:ind w:left="-243"/>
              <w:jc w:val="center"/>
              <w:rPr>
                <w:rFonts w:ascii="Times New Roman" w:eastAsia="Cambria" w:hAnsi="Times New Roman" w:cs="Times New Roman"/>
                <w:b/>
                <w:bCs/>
                <w:sz w:val="20"/>
                <w:szCs w:val="20"/>
                <w:lang w:val="en-US" w:eastAsia="uk-UA"/>
              </w:rPr>
            </w:pPr>
            <w:r w:rsidRPr="00310BB9">
              <w:rPr>
                <w:rFonts w:ascii="Times New Roman" w:eastAsia="Cambria" w:hAnsi="Times New Roman" w:cs="Times New Roman"/>
                <w:b/>
                <w:bCs/>
                <w:sz w:val="20"/>
                <w:szCs w:val="20"/>
                <w:lang w:val="en-US" w:eastAsia="uk-UA"/>
              </w:rPr>
              <w:t xml:space="preserve">  </w:t>
            </w:r>
            <w:r w:rsidRPr="00310BB9">
              <w:rPr>
                <w:rFonts w:ascii="Times New Roman" w:eastAsia="Cambria" w:hAnsi="Times New Roman" w:cs="Times New Roman"/>
                <w:b/>
                <w:bCs/>
                <w:sz w:val="20"/>
                <w:szCs w:val="20"/>
                <w:lang w:val="uk-UA" w:eastAsia="uk-UA"/>
              </w:rPr>
              <w:t>привілейовані</w:t>
            </w:r>
          </w:p>
          <w:p w:rsidR="00310BB9" w:rsidRPr="00310BB9" w:rsidRDefault="00310BB9" w:rsidP="00310BB9">
            <w:pPr>
              <w:spacing w:after="0" w:line="240" w:lineRule="auto"/>
              <w:jc w:val="center"/>
              <w:rPr>
                <w:rFonts w:ascii="Times New Roman" w:eastAsia="Cambria" w:hAnsi="Times New Roman" w:cs="Times New Roman"/>
                <w:b/>
                <w:bCs/>
                <w:sz w:val="20"/>
                <w:szCs w:val="20"/>
                <w:lang w:val="uk-UA" w:eastAsia="uk-UA"/>
              </w:rPr>
            </w:pPr>
            <w:r w:rsidRPr="00310BB9">
              <w:rPr>
                <w:rFonts w:ascii="Times New Roman" w:eastAsia="Cambria" w:hAnsi="Times New Roman" w:cs="Times New Roman"/>
                <w:b/>
                <w:bCs/>
                <w:sz w:val="20"/>
                <w:szCs w:val="20"/>
                <w:lang w:val="uk-UA" w:eastAsia="uk-UA"/>
              </w:rPr>
              <w:t>іменні</w:t>
            </w:r>
          </w:p>
        </w:tc>
      </w:tr>
      <w:tr w:rsidR="00310BB9" w:rsidRPr="00310BB9" w:rsidTr="00A31053">
        <w:tc>
          <w:tcPr>
            <w:tcW w:w="8319" w:type="dxa"/>
            <w:gridSpan w:val="3"/>
            <w:vAlign w:val="center"/>
          </w:tcPr>
          <w:p w:rsidR="00310BB9" w:rsidRPr="00310BB9" w:rsidRDefault="00310BB9" w:rsidP="00310BB9">
            <w:pPr>
              <w:spacing w:after="0" w:line="240" w:lineRule="auto"/>
              <w:jc w:val="center"/>
              <w:rPr>
                <w:rFonts w:ascii="Times New Roman" w:eastAsia="Cambria" w:hAnsi="Times New Roman" w:cs="Times New Roman"/>
                <w:bCs/>
                <w:sz w:val="20"/>
                <w:szCs w:val="20"/>
                <w:lang w:val="uk-UA" w:eastAsia="uk-UA"/>
              </w:rPr>
            </w:pPr>
            <w:r w:rsidRPr="00310BB9">
              <w:rPr>
                <w:rFonts w:ascii="Times New Roman" w:eastAsia="Cambria" w:hAnsi="Times New Roman" w:cs="Times New Roman"/>
                <w:bCs/>
                <w:sz w:val="20"/>
                <w:szCs w:val="20"/>
                <w:lang w:val="uk-UA" w:eastAsia="uk-UA"/>
              </w:rPr>
              <w:t>Бутенко Вiктор Iванович</w:t>
            </w:r>
          </w:p>
        </w:tc>
        <w:tc>
          <w:tcPr>
            <w:tcW w:w="1736" w:type="dxa"/>
            <w:vAlign w:val="center"/>
          </w:tcPr>
          <w:p w:rsidR="00310BB9" w:rsidRPr="00310BB9" w:rsidRDefault="00310BB9" w:rsidP="00310BB9">
            <w:pPr>
              <w:spacing w:after="0" w:line="240" w:lineRule="auto"/>
              <w:jc w:val="center"/>
              <w:rPr>
                <w:rFonts w:ascii="Times New Roman" w:eastAsia="Cambria" w:hAnsi="Times New Roman" w:cs="Times New Roman"/>
                <w:bCs/>
                <w:sz w:val="20"/>
                <w:szCs w:val="20"/>
                <w:lang w:val="uk-UA" w:eastAsia="uk-UA"/>
              </w:rPr>
            </w:pPr>
            <w:r w:rsidRPr="00310BB9">
              <w:rPr>
                <w:rFonts w:ascii="Times New Roman" w:eastAsia="Cambria" w:hAnsi="Times New Roman" w:cs="Times New Roman"/>
                <w:bCs/>
                <w:sz w:val="20"/>
                <w:szCs w:val="20"/>
                <w:lang w:val="uk-UA" w:eastAsia="uk-UA"/>
              </w:rPr>
              <w:t>15</w:t>
            </w:r>
          </w:p>
        </w:tc>
        <w:tc>
          <w:tcPr>
            <w:tcW w:w="1763" w:type="dxa"/>
          </w:tcPr>
          <w:p w:rsidR="00310BB9" w:rsidRPr="00310BB9" w:rsidRDefault="00310BB9" w:rsidP="00310BB9">
            <w:pPr>
              <w:spacing w:after="0" w:line="240" w:lineRule="auto"/>
              <w:jc w:val="center"/>
              <w:rPr>
                <w:rFonts w:ascii="Times New Roman" w:eastAsia="Cambria" w:hAnsi="Times New Roman" w:cs="Times New Roman"/>
                <w:bCs/>
                <w:sz w:val="20"/>
                <w:szCs w:val="20"/>
                <w:lang w:val="uk-UA" w:eastAsia="uk-UA"/>
              </w:rPr>
            </w:pPr>
            <w:r w:rsidRPr="00310BB9">
              <w:rPr>
                <w:rFonts w:ascii="Times New Roman" w:eastAsia="Cambria" w:hAnsi="Times New Roman" w:cs="Times New Roman"/>
                <w:bCs/>
                <w:sz w:val="20"/>
                <w:szCs w:val="20"/>
                <w:lang w:val="uk-UA" w:eastAsia="uk-UA"/>
              </w:rPr>
              <w:t>15</w:t>
            </w:r>
          </w:p>
        </w:tc>
        <w:tc>
          <w:tcPr>
            <w:tcW w:w="1820"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Cambria" w:hAnsi="Times New Roman" w:cs="Times New Roman"/>
                <w:bCs/>
                <w:sz w:val="20"/>
                <w:szCs w:val="20"/>
                <w:lang w:val="uk-UA" w:eastAsia="uk-UA"/>
              </w:rPr>
            </w:pPr>
            <w:r w:rsidRPr="00310BB9">
              <w:rPr>
                <w:rFonts w:ascii="Times New Roman" w:eastAsia="Cambria" w:hAnsi="Times New Roman" w:cs="Times New Roman"/>
                <w:bCs/>
                <w:sz w:val="20"/>
                <w:szCs w:val="20"/>
                <w:lang w:val="uk-UA" w:eastAsia="uk-UA"/>
              </w:rPr>
              <w:t>15</w:t>
            </w:r>
          </w:p>
        </w:tc>
        <w:tc>
          <w:tcPr>
            <w:tcW w:w="1792" w:type="dxa"/>
            <w:tcMar>
              <w:top w:w="60" w:type="dxa"/>
              <w:left w:w="60" w:type="dxa"/>
              <w:bottom w:w="60" w:type="dxa"/>
              <w:right w:w="60" w:type="dxa"/>
            </w:tcMar>
            <w:vAlign w:val="center"/>
          </w:tcPr>
          <w:p w:rsidR="00310BB9" w:rsidRPr="00310BB9" w:rsidRDefault="00310BB9" w:rsidP="00310BB9">
            <w:pPr>
              <w:spacing w:after="0" w:line="240" w:lineRule="auto"/>
              <w:ind w:left="-243"/>
              <w:jc w:val="center"/>
              <w:rPr>
                <w:rFonts w:ascii="Times New Roman" w:eastAsia="Cambria" w:hAnsi="Times New Roman" w:cs="Times New Roman"/>
                <w:bCs/>
                <w:sz w:val="20"/>
                <w:szCs w:val="20"/>
                <w:lang w:val="en-US" w:eastAsia="uk-UA"/>
              </w:rPr>
            </w:pPr>
            <w:r w:rsidRPr="00310BB9">
              <w:rPr>
                <w:rFonts w:ascii="Times New Roman" w:eastAsia="Cambria" w:hAnsi="Times New Roman" w:cs="Times New Roman"/>
                <w:bCs/>
                <w:sz w:val="20"/>
                <w:szCs w:val="20"/>
                <w:lang w:val="en-US" w:eastAsia="uk-UA"/>
              </w:rPr>
              <w:t>0</w:t>
            </w:r>
          </w:p>
        </w:tc>
      </w:tr>
      <w:tr w:rsidR="00310BB9" w:rsidRPr="00310BB9" w:rsidTr="00A31053">
        <w:tc>
          <w:tcPr>
            <w:tcW w:w="8319" w:type="dxa"/>
            <w:gridSpan w:val="3"/>
            <w:vAlign w:val="center"/>
          </w:tcPr>
          <w:p w:rsidR="00310BB9" w:rsidRPr="00310BB9" w:rsidRDefault="00310BB9" w:rsidP="00310BB9">
            <w:pPr>
              <w:spacing w:after="0" w:line="240" w:lineRule="auto"/>
              <w:jc w:val="center"/>
              <w:rPr>
                <w:rFonts w:ascii="Times New Roman" w:eastAsia="Cambria" w:hAnsi="Times New Roman" w:cs="Times New Roman"/>
                <w:bCs/>
                <w:sz w:val="20"/>
                <w:szCs w:val="20"/>
                <w:lang w:val="uk-UA" w:eastAsia="uk-UA"/>
              </w:rPr>
            </w:pPr>
            <w:r w:rsidRPr="00310BB9">
              <w:rPr>
                <w:rFonts w:ascii="Times New Roman" w:eastAsia="Cambria" w:hAnsi="Times New Roman" w:cs="Times New Roman"/>
                <w:bCs/>
                <w:sz w:val="20"/>
                <w:szCs w:val="20"/>
                <w:lang w:val="uk-UA" w:eastAsia="uk-UA"/>
              </w:rPr>
              <w:t>Матвiєнко Олег Вiкторович</w:t>
            </w:r>
          </w:p>
        </w:tc>
        <w:tc>
          <w:tcPr>
            <w:tcW w:w="1736" w:type="dxa"/>
            <w:vAlign w:val="center"/>
          </w:tcPr>
          <w:p w:rsidR="00310BB9" w:rsidRPr="00310BB9" w:rsidRDefault="00310BB9" w:rsidP="00310BB9">
            <w:pPr>
              <w:spacing w:after="0" w:line="240" w:lineRule="auto"/>
              <w:jc w:val="center"/>
              <w:rPr>
                <w:rFonts w:ascii="Times New Roman" w:eastAsia="Cambria" w:hAnsi="Times New Roman" w:cs="Times New Roman"/>
                <w:bCs/>
                <w:sz w:val="20"/>
                <w:szCs w:val="20"/>
                <w:lang w:val="uk-UA" w:eastAsia="uk-UA"/>
              </w:rPr>
            </w:pPr>
            <w:r w:rsidRPr="00310BB9">
              <w:rPr>
                <w:rFonts w:ascii="Times New Roman" w:eastAsia="Cambria" w:hAnsi="Times New Roman" w:cs="Times New Roman"/>
                <w:bCs/>
                <w:sz w:val="20"/>
                <w:szCs w:val="20"/>
                <w:lang w:val="uk-UA" w:eastAsia="uk-UA"/>
              </w:rPr>
              <w:t>85</w:t>
            </w:r>
          </w:p>
        </w:tc>
        <w:tc>
          <w:tcPr>
            <w:tcW w:w="1763" w:type="dxa"/>
          </w:tcPr>
          <w:p w:rsidR="00310BB9" w:rsidRPr="00310BB9" w:rsidRDefault="00310BB9" w:rsidP="00310BB9">
            <w:pPr>
              <w:spacing w:after="0" w:line="240" w:lineRule="auto"/>
              <w:jc w:val="center"/>
              <w:rPr>
                <w:rFonts w:ascii="Times New Roman" w:eastAsia="Cambria" w:hAnsi="Times New Roman" w:cs="Times New Roman"/>
                <w:bCs/>
                <w:sz w:val="20"/>
                <w:szCs w:val="20"/>
                <w:lang w:val="uk-UA" w:eastAsia="uk-UA"/>
              </w:rPr>
            </w:pPr>
            <w:r w:rsidRPr="00310BB9">
              <w:rPr>
                <w:rFonts w:ascii="Times New Roman" w:eastAsia="Cambria" w:hAnsi="Times New Roman" w:cs="Times New Roman"/>
                <w:bCs/>
                <w:sz w:val="20"/>
                <w:szCs w:val="20"/>
                <w:lang w:val="uk-UA" w:eastAsia="uk-UA"/>
              </w:rPr>
              <w:t>85</w:t>
            </w:r>
          </w:p>
        </w:tc>
        <w:tc>
          <w:tcPr>
            <w:tcW w:w="1820"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Cambria" w:hAnsi="Times New Roman" w:cs="Times New Roman"/>
                <w:bCs/>
                <w:sz w:val="20"/>
                <w:szCs w:val="20"/>
                <w:lang w:val="uk-UA" w:eastAsia="uk-UA"/>
              </w:rPr>
            </w:pPr>
            <w:r w:rsidRPr="00310BB9">
              <w:rPr>
                <w:rFonts w:ascii="Times New Roman" w:eastAsia="Cambria" w:hAnsi="Times New Roman" w:cs="Times New Roman"/>
                <w:bCs/>
                <w:sz w:val="20"/>
                <w:szCs w:val="20"/>
                <w:lang w:val="uk-UA" w:eastAsia="uk-UA"/>
              </w:rPr>
              <w:t>85</w:t>
            </w:r>
          </w:p>
        </w:tc>
        <w:tc>
          <w:tcPr>
            <w:tcW w:w="1792" w:type="dxa"/>
            <w:tcMar>
              <w:top w:w="60" w:type="dxa"/>
              <w:left w:w="60" w:type="dxa"/>
              <w:bottom w:w="60" w:type="dxa"/>
              <w:right w:w="60" w:type="dxa"/>
            </w:tcMar>
            <w:vAlign w:val="center"/>
          </w:tcPr>
          <w:p w:rsidR="00310BB9" w:rsidRPr="00310BB9" w:rsidRDefault="00310BB9" w:rsidP="00310BB9">
            <w:pPr>
              <w:spacing w:after="0" w:line="240" w:lineRule="auto"/>
              <w:ind w:left="-243"/>
              <w:jc w:val="center"/>
              <w:rPr>
                <w:rFonts w:ascii="Times New Roman" w:eastAsia="Cambria" w:hAnsi="Times New Roman" w:cs="Times New Roman"/>
                <w:bCs/>
                <w:sz w:val="20"/>
                <w:szCs w:val="20"/>
                <w:lang w:val="en-US" w:eastAsia="uk-UA"/>
              </w:rPr>
            </w:pPr>
            <w:r w:rsidRPr="00310BB9">
              <w:rPr>
                <w:rFonts w:ascii="Times New Roman" w:eastAsia="Cambria" w:hAnsi="Times New Roman" w:cs="Times New Roman"/>
                <w:bCs/>
                <w:sz w:val="20"/>
                <w:szCs w:val="20"/>
                <w:lang w:val="en-US" w:eastAsia="uk-UA"/>
              </w:rPr>
              <w:t>0</w:t>
            </w:r>
          </w:p>
        </w:tc>
      </w:tr>
      <w:tr w:rsidR="00310BB9" w:rsidRPr="00310BB9" w:rsidTr="00A31053">
        <w:tc>
          <w:tcPr>
            <w:tcW w:w="8319" w:type="dxa"/>
            <w:gridSpan w:val="3"/>
          </w:tcPr>
          <w:p w:rsidR="00310BB9" w:rsidRPr="00310BB9" w:rsidRDefault="00310BB9" w:rsidP="00310BB9">
            <w:pPr>
              <w:spacing w:after="0" w:line="240" w:lineRule="auto"/>
              <w:jc w:val="right"/>
              <w:rPr>
                <w:rFonts w:ascii="Times New Roman" w:eastAsia="Cambria" w:hAnsi="Times New Roman" w:cs="Times New Roman"/>
                <w:b/>
                <w:bCs/>
                <w:sz w:val="20"/>
                <w:szCs w:val="20"/>
                <w:lang w:val="uk-UA" w:eastAsia="uk-UA"/>
              </w:rPr>
            </w:pPr>
            <w:r w:rsidRPr="00310BB9">
              <w:rPr>
                <w:rFonts w:ascii="Times New Roman" w:eastAsia="Cambria" w:hAnsi="Times New Roman" w:cs="Times New Roman"/>
                <w:b/>
                <w:bCs/>
                <w:sz w:val="20"/>
                <w:szCs w:val="20"/>
                <w:lang w:val="uk-UA" w:eastAsia="uk-UA"/>
              </w:rPr>
              <w:t>Усього</w:t>
            </w:r>
          </w:p>
        </w:tc>
        <w:tc>
          <w:tcPr>
            <w:tcW w:w="1736" w:type="dxa"/>
            <w:vAlign w:val="center"/>
          </w:tcPr>
          <w:p w:rsidR="00310BB9" w:rsidRPr="00310BB9" w:rsidRDefault="00310BB9" w:rsidP="00310BB9">
            <w:pPr>
              <w:spacing w:after="0" w:line="240" w:lineRule="auto"/>
              <w:jc w:val="center"/>
              <w:rPr>
                <w:rFonts w:ascii="Times New Roman" w:eastAsia="Cambria" w:hAnsi="Times New Roman" w:cs="Times New Roman"/>
                <w:bCs/>
                <w:sz w:val="20"/>
                <w:szCs w:val="20"/>
                <w:lang w:val="uk-UA" w:eastAsia="uk-UA"/>
              </w:rPr>
            </w:pPr>
            <w:r w:rsidRPr="00310BB9">
              <w:rPr>
                <w:rFonts w:ascii="Times New Roman" w:eastAsia="Cambria" w:hAnsi="Times New Roman" w:cs="Times New Roman"/>
                <w:bCs/>
                <w:sz w:val="20"/>
                <w:szCs w:val="20"/>
                <w:lang w:val="uk-UA" w:eastAsia="uk-UA"/>
              </w:rPr>
              <w:t>100</w:t>
            </w:r>
          </w:p>
        </w:tc>
        <w:tc>
          <w:tcPr>
            <w:tcW w:w="1763" w:type="dxa"/>
          </w:tcPr>
          <w:p w:rsidR="00310BB9" w:rsidRPr="00310BB9" w:rsidRDefault="00310BB9" w:rsidP="00310BB9">
            <w:pPr>
              <w:spacing w:after="0" w:line="240" w:lineRule="auto"/>
              <w:jc w:val="center"/>
              <w:rPr>
                <w:rFonts w:ascii="Times New Roman" w:eastAsia="Cambria" w:hAnsi="Times New Roman" w:cs="Times New Roman"/>
                <w:bCs/>
                <w:sz w:val="20"/>
                <w:szCs w:val="20"/>
                <w:lang w:val="uk-UA" w:eastAsia="uk-UA"/>
              </w:rPr>
            </w:pPr>
            <w:r w:rsidRPr="00310BB9">
              <w:rPr>
                <w:rFonts w:ascii="Times New Roman" w:eastAsia="Cambria" w:hAnsi="Times New Roman" w:cs="Times New Roman"/>
                <w:bCs/>
                <w:sz w:val="20"/>
                <w:szCs w:val="20"/>
                <w:lang w:val="uk-UA" w:eastAsia="uk-UA"/>
              </w:rPr>
              <w:t>100</w:t>
            </w:r>
          </w:p>
        </w:tc>
        <w:tc>
          <w:tcPr>
            <w:tcW w:w="1820" w:type="dxa"/>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Cambria" w:hAnsi="Times New Roman" w:cs="Times New Roman"/>
                <w:bCs/>
                <w:sz w:val="20"/>
                <w:szCs w:val="20"/>
                <w:lang w:val="uk-UA" w:eastAsia="uk-UA"/>
              </w:rPr>
            </w:pPr>
            <w:r w:rsidRPr="00310BB9">
              <w:rPr>
                <w:rFonts w:ascii="Times New Roman" w:eastAsia="Cambria" w:hAnsi="Times New Roman" w:cs="Times New Roman"/>
                <w:bCs/>
                <w:sz w:val="20"/>
                <w:szCs w:val="20"/>
                <w:lang w:val="uk-UA" w:eastAsia="uk-UA"/>
              </w:rPr>
              <w:t>100</w:t>
            </w:r>
          </w:p>
        </w:tc>
        <w:tc>
          <w:tcPr>
            <w:tcW w:w="1792" w:type="dxa"/>
            <w:tcMar>
              <w:top w:w="60" w:type="dxa"/>
              <w:left w:w="60" w:type="dxa"/>
              <w:bottom w:w="60" w:type="dxa"/>
              <w:right w:w="60" w:type="dxa"/>
            </w:tcMar>
            <w:vAlign w:val="center"/>
          </w:tcPr>
          <w:p w:rsidR="00310BB9" w:rsidRPr="00310BB9" w:rsidRDefault="00310BB9" w:rsidP="00310BB9">
            <w:pPr>
              <w:spacing w:after="0" w:line="240" w:lineRule="auto"/>
              <w:ind w:left="-243"/>
              <w:jc w:val="center"/>
              <w:rPr>
                <w:rFonts w:ascii="Times New Roman" w:eastAsia="Cambria" w:hAnsi="Times New Roman" w:cs="Times New Roman"/>
                <w:bCs/>
                <w:sz w:val="20"/>
                <w:szCs w:val="20"/>
                <w:lang w:val="en-US" w:eastAsia="uk-UA"/>
              </w:rPr>
            </w:pPr>
            <w:r w:rsidRPr="00310BB9">
              <w:rPr>
                <w:rFonts w:ascii="Times New Roman" w:eastAsia="Cambria" w:hAnsi="Times New Roman" w:cs="Times New Roman"/>
                <w:bCs/>
                <w:sz w:val="20"/>
                <w:szCs w:val="20"/>
                <w:lang w:val="en-US" w:eastAsia="uk-UA"/>
              </w:rPr>
              <w:t>0</w:t>
            </w:r>
          </w:p>
        </w:tc>
      </w:tr>
    </w:tbl>
    <w:p w:rsidR="00310BB9" w:rsidRPr="00310BB9" w:rsidRDefault="00310BB9" w:rsidP="00310BB9">
      <w:pPr>
        <w:tabs>
          <w:tab w:val="left" w:pos="10620"/>
        </w:tabs>
        <w:spacing w:after="0" w:line="240" w:lineRule="auto"/>
        <w:rPr>
          <w:rFonts w:ascii="Cambria" w:eastAsia="Cambria" w:hAnsi="Cambria" w:cs="Cambria"/>
          <w:sz w:val="24"/>
          <w:szCs w:val="24"/>
          <w:lang w:eastAsia="uk-UA"/>
        </w:rPr>
      </w:pPr>
    </w:p>
    <w:p w:rsidR="00310BB9" w:rsidRDefault="00310BB9">
      <w:pPr>
        <w:sectPr w:rsidR="00310BB9" w:rsidSect="00310BB9">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310BB9" w:rsidRPr="00310BB9" w:rsidTr="00A31053">
        <w:tc>
          <w:tcPr>
            <w:tcW w:w="15480" w:type="dxa"/>
            <w:tcMar>
              <w:top w:w="60" w:type="dxa"/>
              <w:left w:w="60" w:type="dxa"/>
              <w:bottom w:w="60" w:type="dxa"/>
              <w:right w:w="60" w:type="dxa"/>
            </w:tcMar>
            <w:vAlign w:val="center"/>
          </w:tcPr>
          <w:p w:rsidR="00310BB9" w:rsidRPr="00310BB9" w:rsidRDefault="00310BB9" w:rsidP="00310BB9">
            <w:pPr>
              <w:keepNext/>
              <w:keepLines/>
              <w:widowControl w:val="0"/>
              <w:suppressAutoHyphens/>
              <w:spacing w:after="0"/>
              <w:jc w:val="center"/>
              <w:outlineLvl w:val="2"/>
              <w:rPr>
                <w:rFonts w:ascii="font276" w:eastAsia="font276" w:hAnsi="font276" w:cs="font276"/>
                <w:color w:val="4F81BD"/>
                <w:kern w:val="1"/>
                <w:sz w:val="28"/>
                <w:szCs w:val="28"/>
                <w:lang w:val="uk-UA"/>
              </w:rPr>
            </w:pPr>
            <w:r w:rsidRPr="00310BB9">
              <w:rPr>
                <w:rFonts w:ascii="Times New Roman" w:eastAsia="font276" w:hAnsi="Times New Roman" w:cs="Times New Roman"/>
                <w:b/>
                <w:bCs/>
                <w:kern w:val="1"/>
                <w:sz w:val="27"/>
                <w:lang w:val="uk-UA"/>
              </w:rPr>
              <w:lastRenderedPageBreak/>
              <w:t>X. Структура капіталу</w:t>
            </w:r>
            <w:bookmarkStart w:id="3" w:name="10805"/>
            <w:bookmarkEnd w:id="3"/>
          </w:p>
        </w:tc>
      </w:tr>
    </w:tbl>
    <w:p w:rsidR="00310BB9" w:rsidRPr="00310BB9" w:rsidRDefault="00310BB9" w:rsidP="00310BB9">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310BB9" w:rsidRPr="00310BB9" w:rsidTr="00A3105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310BB9" w:rsidRPr="00310BB9" w:rsidTr="00A3105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eastAsia="uk-UA"/>
              </w:rPr>
            </w:pPr>
            <w:r w:rsidRPr="00310BB9">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eastAsia="uk-UA"/>
              </w:rPr>
            </w:pPr>
            <w:r w:rsidRPr="00310BB9">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310BB9" w:rsidRPr="00310BB9" w:rsidRDefault="00310BB9" w:rsidP="00310BB9">
            <w:pPr>
              <w:spacing w:after="0" w:line="240" w:lineRule="auto"/>
              <w:jc w:val="center"/>
              <w:rPr>
                <w:rFonts w:ascii="Times New Roman" w:eastAsia="Times New Roman" w:hAnsi="Times New Roman" w:cs="Times New Roman"/>
                <w:b/>
                <w:sz w:val="20"/>
                <w:szCs w:val="20"/>
                <w:lang w:eastAsia="uk-UA"/>
              </w:rPr>
            </w:pPr>
            <w:r w:rsidRPr="00310BB9">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eastAsia="uk-UA"/>
              </w:rPr>
            </w:pPr>
            <w:r w:rsidRPr="00310BB9">
              <w:rPr>
                <w:rFonts w:ascii="Times New Roman" w:eastAsia="Times New Roman" w:hAnsi="Times New Roman" w:cs="Times New Roman"/>
                <w:b/>
                <w:sz w:val="20"/>
                <w:szCs w:val="20"/>
                <w:lang w:eastAsia="uk-UA"/>
              </w:rPr>
              <w:t>5</w:t>
            </w:r>
          </w:p>
        </w:tc>
      </w:tr>
      <w:tr w:rsidR="00310BB9" w:rsidRPr="00310BB9" w:rsidTr="00A3105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eastAsia="uk-UA"/>
              </w:rPr>
            </w:pPr>
            <w:r w:rsidRPr="00310BB9">
              <w:rPr>
                <w:rFonts w:ascii="Times New Roman" w:eastAsia="Times New Roman" w:hAnsi="Times New Roman" w:cs="Times New Roman"/>
                <w:sz w:val="20"/>
                <w:szCs w:val="20"/>
                <w:lang w:eastAsia="uk-UA"/>
              </w:rPr>
              <w:t>100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eastAsia="uk-UA"/>
              </w:rPr>
            </w:pPr>
            <w:r w:rsidRPr="00310BB9">
              <w:rPr>
                <w:rFonts w:ascii="Times New Roman" w:eastAsia="Times New Roman" w:hAnsi="Times New Roman" w:cs="Times New Roman"/>
                <w:sz w:val="20"/>
                <w:szCs w:val="20"/>
                <w:lang w:eastAsia="uk-UA"/>
              </w:rPr>
              <w:t>200</w:t>
            </w:r>
          </w:p>
        </w:tc>
        <w:tc>
          <w:tcPr>
            <w:tcW w:w="3220" w:type="dxa"/>
            <w:tcBorders>
              <w:top w:val="single" w:sz="6" w:space="0" w:color="000000"/>
              <w:left w:val="single" w:sz="6" w:space="0" w:color="000000"/>
              <w:bottom w:val="single" w:sz="6" w:space="0" w:color="000000"/>
              <w:right w:val="single" w:sz="6" w:space="0" w:color="000000"/>
            </w:tcBorders>
          </w:tcPr>
          <w:p w:rsidR="00310BB9" w:rsidRPr="00310BB9" w:rsidRDefault="00310BB9" w:rsidP="00310BB9">
            <w:pPr>
              <w:spacing w:after="0" w:line="240" w:lineRule="auto"/>
              <w:jc w:val="center"/>
              <w:rPr>
                <w:rFonts w:ascii="Times New Roman" w:eastAsia="Times New Roman" w:hAnsi="Times New Roman" w:cs="Times New Roman"/>
                <w:sz w:val="20"/>
                <w:szCs w:val="20"/>
                <w:lang w:eastAsia="uk-UA"/>
              </w:rPr>
            </w:pPr>
            <w:r w:rsidRPr="00310BB9">
              <w:rPr>
                <w:rFonts w:ascii="Times New Roman" w:eastAsia="Times New Roman" w:hAnsi="Times New Roman" w:cs="Times New Roman"/>
                <w:sz w:val="20"/>
                <w:szCs w:val="20"/>
                <w:lang w:eastAsia="uk-UA"/>
              </w:rPr>
              <w:t>Права та обов'язки акціонерів Товариства визначаються Законом України "Про акціонерні товариства" та Статутом</w:t>
            </w:r>
          </w:p>
        </w:tc>
        <w:tc>
          <w:tcPr>
            <w:tcW w:w="3477"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eastAsia="uk-UA"/>
              </w:rPr>
            </w:pPr>
            <w:r w:rsidRPr="00310BB9">
              <w:rPr>
                <w:rFonts w:ascii="Times New Roman" w:eastAsia="Times New Roman" w:hAnsi="Times New Roman" w:cs="Times New Roman"/>
                <w:sz w:val="20"/>
                <w:szCs w:val="20"/>
                <w:lang w:eastAsia="uk-UA"/>
              </w:rPr>
              <w:t>Публічної пропозиції та/або допуску до торгів на фондовій біржі в частині включення до біржового реєстру не відбувалось.</w:t>
            </w:r>
          </w:p>
        </w:tc>
      </w:tr>
      <w:tr w:rsidR="00310BB9" w:rsidRPr="00310BB9" w:rsidTr="00A3105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10BB9" w:rsidRPr="00310BB9" w:rsidRDefault="00310BB9" w:rsidP="00310BB9">
            <w:pPr>
              <w:spacing w:after="0" w:line="240" w:lineRule="auto"/>
              <w:rPr>
                <w:rFonts w:ascii="Times New Roman" w:eastAsia="Times New Roman" w:hAnsi="Times New Roman" w:cs="Times New Roman"/>
                <w:sz w:val="20"/>
                <w:szCs w:val="20"/>
                <w:lang w:eastAsia="uk-UA"/>
              </w:rPr>
            </w:pPr>
            <w:r w:rsidRPr="00310BB9">
              <w:rPr>
                <w:rFonts w:ascii="Times New Roman" w:eastAsia="Times New Roman" w:hAnsi="Times New Roman" w:cs="Times New Roman"/>
                <w:sz w:val="20"/>
                <w:szCs w:val="20"/>
                <w:lang w:eastAsia="uk-UA"/>
              </w:rPr>
              <w:t>Кожною простою акцією Товариства її власнику – акціонеру надається однакова сукупність прав, включаючи права на: 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2) отримання дивідендів; 3) отримання у разі ліквідації Товариства частини його майна або вартості частини майна Товариства; 4) отримання інформації про господарську діяльність Товариства. Акціонери Товариства, власники простих акцій, також мають наступні права: 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 2) право вимагати викупу належних їм акцій Товариством у випадках, передбачених чинним законодавством України та цим Статутом; 3)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 (далі - договір між акціонерами). 4) інші права, встановлені цим Статутом та чинним законодавством України. Акціонери Товариства зобов’язані: 1) дотримуватися Статуту, інших внутрішніх документів Товариства; 2) виконувати рішення загальних зборів, інших органів Товариства; 3) виконувати свої зобов’язання перед Товариством, у тому числі пов’язані з майновою участю; 4) оплачувати акції у розмірі, в порядку та засобами, що передбачені цим Статутом; 5) не розголошувати комерційну таємницю та конфіденційну інформацію про діяльність Товариства; 6) нести інші обов’язки, встановлені цим Статутом та чинним законодавством України.</w:t>
            </w:r>
          </w:p>
        </w:tc>
      </w:tr>
    </w:tbl>
    <w:p w:rsidR="00310BB9" w:rsidRPr="00310BB9" w:rsidRDefault="00310BB9" w:rsidP="00310BB9">
      <w:pPr>
        <w:spacing w:after="0" w:line="240" w:lineRule="auto"/>
        <w:rPr>
          <w:rFonts w:ascii="Times New Roman" w:eastAsia="Times New Roman" w:hAnsi="Times New Roman" w:cs="Times New Roman"/>
          <w:vanish/>
          <w:color w:val="000000"/>
          <w:sz w:val="24"/>
          <w:szCs w:val="24"/>
          <w:lang w:val="uk-UA" w:eastAsia="uk-UA"/>
        </w:rPr>
      </w:pPr>
    </w:p>
    <w:p w:rsidR="00310BB9" w:rsidRPr="00310BB9" w:rsidRDefault="00310BB9" w:rsidP="00310BB9">
      <w:pPr>
        <w:spacing w:after="0" w:line="240" w:lineRule="auto"/>
        <w:rPr>
          <w:rFonts w:ascii="Times New Roman" w:eastAsia="Times New Roman" w:hAnsi="Times New Roman" w:cs="Times New Roman"/>
          <w:sz w:val="24"/>
          <w:szCs w:val="24"/>
          <w:lang w:val="uk-UA" w:eastAsia="uk-UA"/>
        </w:rPr>
      </w:pPr>
    </w:p>
    <w:p w:rsidR="00310BB9" w:rsidRDefault="00310BB9">
      <w:pPr>
        <w:sectPr w:rsidR="00310BB9" w:rsidSect="00310BB9">
          <w:pgSz w:w="16838" w:h="11906" w:orient="landscape"/>
          <w:pgMar w:top="1417" w:right="363" w:bottom="850" w:left="363" w:header="709" w:footer="709" w:gutter="0"/>
          <w:cols w:space="708"/>
          <w:docGrid w:linePitch="360"/>
        </w:sectPr>
      </w:pPr>
    </w:p>
    <w:p w:rsidR="00310BB9" w:rsidRPr="00310BB9" w:rsidRDefault="00310BB9" w:rsidP="00310BB9">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310BB9">
        <w:rPr>
          <w:rFonts w:ascii="Times New Roman" w:eastAsia="Times New Roman" w:hAnsi="Times New Roman" w:cs="Times New Roman"/>
          <w:b/>
          <w:bCs/>
          <w:color w:val="000000"/>
          <w:sz w:val="28"/>
          <w:szCs w:val="28"/>
          <w:lang w:val="en-US" w:eastAsia="uk-UA"/>
        </w:rPr>
        <w:lastRenderedPageBreak/>
        <w:t>XI</w:t>
      </w:r>
      <w:r w:rsidRPr="00310BB9">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310BB9" w:rsidRPr="00310BB9" w:rsidTr="00A31053">
        <w:trPr>
          <w:trHeight w:val="224"/>
        </w:trPr>
        <w:tc>
          <w:tcPr>
            <w:tcW w:w="15855" w:type="dxa"/>
            <w:tcMar>
              <w:top w:w="60" w:type="dxa"/>
              <w:left w:w="60" w:type="dxa"/>
              <w:bottom w:w="60" w:type="dxa"/>
              <w:right w:w="60" w:type="dxa"/>
            </w:tcMar>
            <w:vAlign w:val="center"/>
          </w:tcPr>
          <w:p w:rsidR="00310BB9" w:rsidRPr="00310BB9" w:rsidRDefault="00310BB9" w:rsidP="00310BB9">
            <w:pPr>
              <w:spacing w:after="0" w:line="240" w:lineRule="auto"/>
              <w:rPr>
                <w:rFonts w:ascii="Times New Roman" w:eastAsia="Times New Roman" w:hAnsi="Times New Roman" w:cs="Times New Roman"/>
                <w:b/>
                <w:bCs/>
                <w:sz w:val="24"/>
                <w:szCs w:val="24"/>
                <w:lang w:val="uk-UA" w:eastAsia="uk-UA"/>
              </w:rPr>
            </w:pPr>
            <w:r w:rsidRPr="00310BB9">
              <w:rPr>
                <w:rFonts w:ascii="Times New Roman" w:eastAsia="Times New Roman" w:hAnsi="Times New Roman" w:cs="Times New Roman"/>
                <w:b/>
                <w:bCs/>
                <w:sz w:val="24"/>
                <w:szCs w:val="24"/>
                <w:lang w:val="uk-UA" w:eastAsia="uk-UA"/>
              </w:rPr>
              <w:t>1. Інформація про випуски акцій</w:t>
            </w:r>
          </w:p>
        </w:tc>
      </w:tr>
    </w:tbl>
    <w:p w:rsidR="00310BB9" w:rsidRPr="00310BB9" w:rsidRDefault="00310BB9" w:rsidP="00310BB9">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310BB9" w:rsidRPr="00310BB9" w:rsidTr="00A3105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ind w:left="180" w:hanging="180"/>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Частка у статутному капіталі (у відсотках)</w:t>
            </w:r>
          </w:p>
        </w:tc>
      </w:tr>
      <w:tr w:rsidR="00310BB9" w:rsidRPr="00310BB9" w:rsidTr="00A3105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10</w:t>
            </w:r>
          </w:p>
        </w:tc>
      </w:tr>
      <w:tr w:rsidR="00310BB9" w:rsidRPr="00310BB9" w:rsidTr="00A3105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05.05.2010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19/08/1/10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Запорiзьке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UA4000067821</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200.00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100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20000.00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100.000000000000</w:t>
            </w:r>
          </w:p>
        </w:tc>
      </w:tr>
      <w:tr w:rsidR="00310BB9" w:rsidRPr="00310BB9" w:rsidTr="00A3105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310BB9" w:rsidRPr="00310BB9" w:rsidRDefault="00310BB9" w:rsidP="00310BB9">
      <w:pPr>
        <w:spacing w:after="0" w:line="240" w:lineRule="auto"/>
        <w:rPr>
          <w:rFonts w:ascii="Times New Roman" w:eastAsia="Times New Roman" w:hAnsi="Times New Roman" w:cs="Times New Roman"/>
          <w:sz w:val="24"/>
          <w:szCs w:val="24"/>
          <w:lang w:val="uk-UA" w:eastAsia="uk-UA"/>
        </w:rPr>
      </w:pPr>
    </w:p>
    <w:p w:rsidR="00310BB9" w:rsidRDefault="00310BB9">
      <w:pPr>
        <w:sectPr w:rsidR="00310BB9" w:rsidSect="00310BB9">
          <w:pgSz w:w="16838" w:h="11906" w:orient="landscape"/>
          <w:pgMar w:top="1417" w:right="363" w:bottom="850" w:left="363" w:header="709" w:footer="709" w:gutter="0"/>
          <w:cols w:space="708"/>
          <w:docGrid w:linePitch="360"/>
        </w:sectPr>
      </w:pPr>
    </w:p>
    <w:p w:rsidR="00310BB9" w:rsidRPr="00310BB9" w:rsidRDefault="00310BB9" w:rsidP="00310BB9">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310BB9" w:rsidRPr="00310BB9" w:rsidTr="00A31053">
        <w:trPr>
          <w:trHeight w:val="463"/>
        </w:trPr>
        <w:tc>
          <w:tcPr>
            <w:tcW w:w="15480" w:type="dxa"/>
            <w:tcMar>
              <w:top w:w="60" w:type="dxa"/>
              <w:left w:w="60" w:type="dxa"/>
              <w:bottom w:w="60" w:type="dxa"/>
              <w:right w:w="60" w:type="dxa"/>
            </w:tcMar>
            <w:vAlign w:val="center"/>
          </w:tcPr>
          <w:p w:rsidR="00310BB9" w:rsidRPr="00310BB9" w:rsidRDefault="00310BB9" w:rsidP="00310BB9">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310BB9">
              <w:rPr>
                <w:rFonts w:ascii="Times New Roman" w:eastAsia="Times New Roman" w:hAnsi="Times New Roman" w:cs="Times New Roman"/>
                <w:b/>
                <w:bCs/>
                <w:color w:val="000000"/>
                <w:sz w:val="27"/>
                <w:szCs w:val="27"/>
                <w:lang w:val="uk-UA" w:eastAsia="ru-RU"/>
              </w:rPr>
              <w:t xml:space="preserve">8. </w:t>
            </w:r>
            <w:r w:rsidRPr="00310BB9">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310BB9" w:rsidRPr="00310BB9" w:rsidRDefault="00310BB9" w:rsidP="00310BB9">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310BB9" w:rsidRPr="00310BB9" w:rsidTr="00A31053">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Кількість за видами акцій</w:t>
            </w:r>
          </w:p>
        </w:tc>
      </w:tr>
      <w:tr w:rsidR="00310BB9" w:rsidRPr="00310BB9" w:rsidTr="00A31053">
        <w:tc>
          <w:tcPr>
            <w:tcW w:w="7011" w:type="dxa"/>
            <w:vMerge/>
            <w:tcBorders>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прості іменні</w:t>
            </w:r>
          </w:p>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ind w:left="-243"/>
              <w:jc w:val="center"/>
              <w:rPr>
                <w:rFonts w:ascii="Times New Roman" w:eastAsia="Times New Roman" w:hAnsi="Times New Roman" w:cs="Times New Roman"/>
                <w:b/>
                <w:bCs/>
                <w:sz w:val="20"/>
                <w:szCs w:val="20"/>
                <w:lang w:val="en-US" w:eastAsia="uk-UA"/>
              </w:rPr>
            </w:pPr>
            <w:r w:rsidRPr="00310BB9">
              <w:rPr>
                <w:rFonts w:ascii="Times New Roman" w:eastAsia="Times New Roman" w:hAnsi="Times New Roman" w:cs="Times New Roman"/>
                <w:b/>
                <w:bCs/>
                <w:sz w:val="20"/>
                <w:szCs w:val="20"/>
                <w:lang w:val="en-US" w:eastAsia="uk-UA"/>
              </w:rPr>
              <w:t xml:space="preserve">  </w:t>
            </w:r>
            <w:r w:rsidRPr="00310BB9">
              <w:rPr>
                <w:rFonts w:ascii="Times New Roman" w:eastAsia="Times New Roman" w:hAnsi="Times New Roman" w:cs="Times New Roman"/>
                <w:b/>
                <w:bCs/>
                <w:sz w:val="20"/>
                <w:szCs w:val="20"/>
                <w:lang w:val="uk-UA" w:eastAsia="uk-UA"/>
              </w:rPr>
              <w:t>Привілейовані</w:t>
            </w:r>
          </w:p>
          <w:p w:rsidR="00310BB9" w:rsidRPr="00310BB9" w:rsidRDefault="00310BB9" w:rsidP="00310BB9">
            <w:pPr>
              <w:spacing w:after="0" w:line="240" w:lineRule="auto"/>
              <w:ind w:left="-243"/>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іменні</w:t>
            </w:r>
          </w:p>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p>
        </w:tc>
      </w:tr>
      <w:tr w:rsidR="00310BB9" w:rsidRPr="00310BB9" w:rsidTr="00A3105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en-US" w:eastAsia="uk-UA"/>
              </w:rPr>
            </w:pPr>
            <w:r w:rsidRPr="00310BB9">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en-US" w:eastAsia="uk-UA"/>
              </w:rPr>
            </w:pPr>
            <w:r w:rsidRPr="00310BB9">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en-US" w:eastAsia="uk-UA"/>
              </w:rPr>
            </w:pPr>
            <w:r w:rsidRPr="00310BB9">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en-US" w:eastAsia="uk-UA"/>
              </w:rPr>
            </w:pPr>
            <w:r w:rsidRPr="00310BB9">
              <w:rPr>
                <w:rFonts w:ascii="Times New Roman" w:eastAsia="Times New Roman" w:hAnsi="Times New Roman" w:cs="Times New Roman"/>
                <w:b/>
                <w:bCs/>
                <w:sz w:val="20"/>
                <w:szCs w:val="20"/>
                <w:lang w:val="en-US" w:eastAsia="uk-UA"/>
              </w:rPr>
              <w:t>5</w:t>
            </w:r>
          </w:p>
        </w:tc>
      </w:tr>
      <w:tr w:rsidR="00310BB9" w:rsidRPr="00310BB9" w:rsidTr="00A3105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Бутенко Віктор Іванович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15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15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15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0</w:t>
            </w:r>
          </w:p>
        </w:tc>
      </w:tr>
      <w:tr w:rsidR="00310BB9" w:rsidRPr="00310BB9" w:rsidTr="00A3105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Матвієнко Олег Вікторвич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85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85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85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en-US" w:eastAsia="uk-UA"/>
              </w:rPr>
            </w:pPr>
            <w:r w:rsidRPr="00310BB9">
              <w:rPr>
                <w:rFonts w:ascii="Times New Roman" w:eastAsia="Times New Roman" w:hAnsi="Times New Roman" w:cs="Times New Roman"/>
                <w:bCs/>
                <w:sz w:val="20"/>
                <w:szCs w:val="20"/>
                <w:lang w:val="en-US" w:eastAsia="uk-UA"/>
              </w:rPr>
              <w:t>0</w:t>
            </w:r>
          </w:p>
        </w:tc>
      </w:tr>
      <w:tr w:rsidR="00310BB9" w:rsidRPr="00310BB9" w:rsidTr="00A3105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en-US" w:eastAsia="uk-UA"/>
              </w:rPr>
            </w:pPr>
            <w:r w:rsidRPr="00310BB9">
              <w:rPr>
                <w:rFonts w:ascii="Times New Roman" w:eastAsia="Times New Roman" w:hAnsi="Times New Roman" w:cs="Times New Roman"/>
                <w:b/>
                <w:bCs/>
                <w:sz w:val="20"/>
                <w:szCs w:val="20"/>
                <w:lang w:val="en-US" w:eastAsia="uk-UA"/>
              </w:rPr>
              <w:t>100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en-US" w:eastAsia="uk-UA"/>
              </w:rPr>
            </w:pPr>
            <w:r w:rsidRPr="00310BB9">
              <w:rPr>
                <w:rFonts w:ascii="Times New Roman" w:eastAsia="Times New Roman" w:hAnsi="Times New Roman" w:cs="Times New Roman"/>
                <w:b/>
                <w:bCs/>
                <w:sz w:val="20"/>
                <w:szCs w:val="20"/>
                <w:lang w:val="en-US" w:eastAsia="uk-UA"/>
              </w:rPr>
              <w:t>100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en-US" w:eastAsia="uk-UA"/>
              </w:rPr>
            </w:pPr>
            <w:r w:rsidRPr="00310BB9">
              <w:rPr>
                <w:rFonts w:ascii="Times New Roman" w:eastAsia="Times New Roman" w:hAnsi="Times New Roman" w:cs="Times New Roman"/>
                <w:b/>
                <w:bCs/>
                <w:sz w:val="20"/>
                <w:szCs w:val="20"/>
                <w:lang w:val="en-US" w:eastAsia="uk-UA"/>
              </w:rPr>
              <w:t>100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en-US" w:eastAsia="uk-UA"/>
              </w:rPr>
            </w:pPr>
            <w:r w:rsidRPr="00310BB9">
              <w:rPr>
                <w:rFonts w:ascii="Times New Roman" w:eastAsia="Times New Roman" w:hAnsi="Times New Roman" w:cs="Times New Roman"/>
                <w:b/>
                <w:bCs/>
                <w:sz w:val="20"/>
                <w:szCs w:val="20"/>
                <w:lang w:val="en-US" w:eastAsia="uk-UA"/>
              </w:rPr>
              <w:t>0</w:t>
            </w:r>
          </w:p>
        </w:tc>
      </w:tr>
    </w:tbl>
    <w:p w:rsidR="00310BB9" w:rsidRPr="00310BB9" w:rsidRDefault="00310BB9" w:rsidP="00310BB9">
      <w:pPr>
        <w:spacing w:after="0" w:line="240" w:lineRule="auto"/>
        <w:rPr>
          <w:rFonts w:ascii="Times New Roman" w:eastAsia="Times New Roman" w:hAnsi="Times New Roman" w:cs="Times New Roman"/>
          <w:sz w:val="24"/>
          <w:szCs w:val="24"/>
          <w:lang w:val="en-US" w:eastAsia="uk-UA"/>
        </w:rPr>
      </w:pPr>
    </w:p>
    <w:p w:rsidR="00310BB9" w:rsidRDefault="00310BB9">
      <w:pPr>
        <w:sectPr w:rsidR="00310BB9" w:rsidSect="00310BB9">
          <w:pgSz w:w="16838" w:h="11906" w:orient="landscape"/>
          <w:pgMar w:top="1417" w:right="363" w:bottom="850" w:left="363" w:header="709" w:footer="709" w:gutter="0"/>
          <w:cols w:space="708"/>
          <w:docGrid w:linePitch="360"/>
        </w:sectPr>
      </w:pPr>
    </w:p>
    <w:p w:rsidR="00310BB9" w:rsidRPr="00310BB9" w:rsidRDefault="00310BB9" w:rsidP="00310B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310BB9">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310BB9" w:rsidRPr="00310BB9" w:rsidTr="00A31053">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310BB9">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310BB9" w:rsidRPr="00310BB9" w:rsidTr="00A3105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8</w:t>
            </w:r>
          </w:p>
        </w:tc>
      </w:tr>
      <w:tr w:rsidR="00310BB9" w:rsidRPr="00310BB9" w:rsidTr="00A3105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05.05.2010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19/08/1/10</w:t>
            </w:r>
          </w:p>
        </w:tc>
        <w:tc>
          <w:tcPr>
            <w:tcW w:w="2049"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UA4000067821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100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20000.00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100</w:t>
            </w:r>
          </w:p>
        </w:tc>
        <w:tc>
          <w:tcPr>
            <w:tcW w:w="2142"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w:t>
            </w:r>
          </w:p>
        </w:tc>
      </w:tr>
      <w:tr w:rsidR="00310BB9" w:rsidRPr="00310BB9" w:rsidTr="00A3105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310BB9" w:rsidRPr="00310BB9" w:rsidRDefault="00310BB9" w:rsidP="00310BB9">
      <w:pPr>
        <w:spacing w:after="0" w:line="240" w:lineRule="auto"/>
        <w:rPr>
          <w:rFonts w:ascii="Times New Roman" w:eastAsia="Times New Roman" w:hAnsi="Times New Roman" w:cs="Times New Roman"/>
          <w:sz w:val="24"/>
          <w:szCs w:val="24"/>
          <w:lang w:val="en-US" w:eastAsia="uk-UA"/>
        </w:rPr>
      </w:pPr>
    </w:p>
    <w:p w:rsidR="00310BB9" w:rsidRDefault="00310BB9">
      <w:pPr>
        <w:sectPr w:rsidR="00310BB9" w:rsidSect="00310BB9">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310BB9" w:rsidRPr="00310BB9" w:rsidTr="00A31053">
        <w:trPr>
          <w:trHeight w:val="271"/>
        </w:trPr>
        <w:tc>
          <w:tcPr>
            <w:tcW w:w="10080" w:type="dxa"/>
            <w:tcMar>
              <w:top w:w="60" w:type="dxa"/>
              <w:left w:w="60" w:type="dxa"/>
              <w:bottom w:w="60" w:type="dxa"/>
              <w:right w:w="60" w:type="dxa"/>
            </w:tcMar>
            <w:vAlign w:val="center"/>
          </w:tcPr>
          <w:p w:rsidR="00310BB9" w:rsidRPr="00310BB9" w:rsidRDefault="00310BB9" w:rsidP="00310BB9">
            <w:pPr>
              <w:spacing w:after="0" w:line="240" w:lineRule="auto"/>
              <w:ind w:left="-210"/>
              <w:jc w:val="center"/>
              <w:rPr>
                <w:rFonts w:ascii="Times New Roman" w:eastAsia="Times New Roman" w:hAnsi="Times New Roman" w:cs="Times New Roman"/>
                <w:b/>
                <w:bCs/>
                <w:sz w:val="26"/>
                <w:szCs w:val="26"/>
                <w:lang w:val="uk-UA" w:eastAsia="uk-UA"/>
              </w:rPr>
            </w:pPr>
            <w:r w:rsidRPr="00310BB9">
              <w:rPr>
                <w:rFonts w:ascii="Times New Roman" w:eastAsia="Times New Roman" w:hAnsi="Times New Roman" w:cs="Times New Roman"/>
                <w:b/>
                <w:color w:val="000000"/>
                <w:sz w:val="26"/>
                <w:szCs w:val="26"/>
                <w:lang w:eastAsia="uk-UA"/>
              </w:rPr>
              <w:lastRenderedPageBreak/>
              <w:t xml:space="preserve">   </w:t>
            </w:r>
            <w:r w:rsidRPr="00310BB9">
              <w:rPr>
                <w:rFonts w:ascii="Times New Roman" w:eastAsia="Times New Roman" w:hAnsi="Times New Roman" w:cs="Times New Roman"/>
                <w:b/>
                <w:color w:val="000000"/>
                <w:sz w:val="26"/>
                <w:szCs w:val="26"/>
                <w:lang w:val="en-US" w:eastAsia="uk-UA"/>
              </w:rPr>
              <w:t>XIII</w:t>
            </w:r>
            <w:r w:rsidRPr="00310BB9">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310BB9" w:rsidRPr="00310BB9" w:rsidTr="00A31053">
        <w:trPr>
          <w:trHeight w:val="244"/>
        </w:trPr>
        <w:tc>
          <w:tcPr>
            <w:tcW w:w="10080" w:type="dxa"/>
            <w:tcMar>
              <w:top w:w="60" w:type="dxa"/>
              <w:left w:w="60" w:type="dxa"/>
              <w:bottom w:w="60" w:type="dxa"/>
              <w:right w:w="60" w:type="dxa"/>
            </w:tcMar>
          </w:tcPr>
          <w:p w:rsidR="00310BB9" w:rsidRPr="00310BB9" w:rsidRDefault="00310BB9" w:rsidP="00310BB9">
            <w:pPr>
              <w:spacing w:after="0" w:line="240" w:lineRule="auto"/>
              <w:rPr>
                <w:rFonts w:ascii="Times New Roman" w:eastAsia="Times New Roman" w:hAnsi="Times New Roman" w:cs="Times New Roman"/>
                <w:b/>
                <w:bCs/>
                <w:color w:val="000000"/>
                <w:sz w:val="24"/>
                <w:szCs w:val="24"/>
                <w:lang w:val="uk-UA" w:eastAsia="uk-UA"/>
              </w:rPr>
            </w:pPr>
          </w:p>
          <w:p w:rsidR="00310BB9" w:rsidRPr="00310BB9" w:rsidRDefault="00310BB9" w:rsidP="00310BB9">
            <w:pPr>
              <w:spacing w:after="0" w:line="240" w:lineRule="auto"/>
              <w:rPr>
                <w:rFonts w:ascii="Times New Roman" w:eastAsia="Times New Roman" w:hAnsi="Times New Roman" w:cs="Times New Roman"/>
                <w:b/>
                <w:bCs/>
                <w:color w:val="000000"/>
                <w:sz w:val="24"/>
                <w:szCs w:val="24"/>
                <w:lang w:val="uk-UA" w:eastAsia="uk-UA"/>
              </w:rPr>
            </w:pPr>
            <w:r w:rsidRPr="00310BB9">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310BB9" w:rsidRPr="00310BB9" w:rsidRDefault="00310BB9" w:rsidP="00310BB9">
            <w:pPr>
              <w:spacing w:after="0" w:line="240" w:lineRule="auto"/>
              <w:rPr>
                <w:rFonts w:ascii="Times New Roman" w:eastAsia="Times New Roman" w:hAnsi="Times New Roman" w:cs="Times New Roman"/>
                <w:sz w:val="24"/>
                <w:szCs w:val="24"/>
                <w:lang w:val="uk-UA" w:eastAsia="uk-UA"/>
              </w:rPr>
            </w:pPr>
          </w:p>
        </w:tc>
      </w:tr>
    </w:tbl>
    <w:p w:rsidR="00310BB9" w:rsidRPr="00310BB9" w:rsidRDefault="00310BB9" w:rsidP="00310BB9">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310BB9" w:rsidRPr="00310BB9" w:rsidTr="00A31053">
        <w:trPr>
          <w:trHeight w:val="461"/>
        </w:trPr>
        <w:tc>
          <w:tcPr>
            <w:tcW w:w="3090" w:type="dxa"/>
            <w:vMerge w:val="restart"/>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Основні засоби , всього (тис.грн.)</w:t>
            </w:r>
          </w:p>
        </w:tc>
      </w:tr>
      <w:tr w:rsidR="00310BB9" w:rsidRPr="00310BB9" w:rsidTr="00A31053">
        <w:trPr>
          <w:trHeight w:val="147"/>
        </w:trPr>
        <w:tc>
          <w:tcPr>
            <w:tcW w:w="3090" w:type="dxa"/>
            <w:vMerge/>
            <w:shd w:val="clear" w:color="auto" w:fill="auto"/>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На кінець періоду</w:t>
            </w:r>
          </w:p>
        </w:tc>
      </w:tr>
      <w:tr w:rsidR="00310BB9" w:rsidRPr="00310BB9" w:rsidTr="00A31053">
        <w:trPr>
          <w:trHeight w:val="346"/>
        </w:trPr>
        <w:tc>
          <w:tcPr>
            <w:tcW w:w="3090"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uk-UA" w:eastAsia="uk-UA"/>
              </w:rPr>
              <w:t>4.800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3.500</w:t>
            </w:r>
          </w:p>
        </w:tc>
        <w:tc>
          <w:tcPr>
            <w:tcW w:w="1161"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4.800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3.500</w:t>
            </w:r>
          </w:p>
        </w:tc>
      </w:tr>
      <w:tr w:rsidR="00310BB9" w:rsidRPr="00310BB9" w:rsidTr="00A31053">
        <w:trPr>
          <w:trHeight w:val="346"/>
        </w:trPr>
        <w:tc>
          <w:tcPr>
            <w:tcW w:w="3090"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uk-UA" w:eastAsia="uk-UA"/>
              </w:rPr>
              <w:t>1.600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1.100</w:t>
            </w:r>
          </w:p>
        </w:tc>
        <w:tc>
          <w:tcPr>
            <w:tcW w:w="1161"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1.600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1.100</w:t>
            </w:r>
          </w:p>
        </w:tc>
      </w:tr>
      <w:tr w:rsidR="00310BB9" w:rsidRPr="00310BB9" w:rsidTr="00A31053">
        <w:trPr>
          <w:trHeight w:val="346"/>
        </w:trPr>
        <w:tc>
          <w:tcPr>
            <w:tcW w:w="3090"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r>
      <w:tr w:rsidR="00310BB9" w:rsidRPr="00310BB9" w:rsidTr="00A31053">
        <w:trPr>
          <w:trHeight w:val="346"/>
        </w:trPr>
        <w:tc>
          <w:tcPr>
            <w:tcW w:w="3090"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r>
      <w:tr w:rsidR="00310BB9" w:rsidRPr="00310BB9" w:rsidTr="00A31053">
        <w:trPr>
          <w:trHeight w:val="346"/>
        </w:trPr>
        <w:tc>
          <w:tcPr>
            <w:tcW w:w="3090"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r>
      <w:tr w:rsidR="00310BB9" w:rsidRPr="00310BB9" w:rsidTr="00A31053">
        <w:trPr>
          <w:trHeight w:val="346"/>
        </w:trPr>
        <w:tc>
          <w:tcPr>
            <w:tcW w:w="3090"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uk-UA" w:eastAsia="uk-UA"/>
              </w:rPr>
              <w:t>3.200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2.400</w:t>
            </w:r>
          </w:p>
        </w:tc>
        <w:tc>
          <w:tcPr>
            <w:tcW w:w="1161"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3.200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2.400</w:t>
            </w:r>
          </w:p>
        </w:tc>
      </w:tr>
      <w:tr w:rsidR="00310BB9" w:rsidRPr="00310BB9" w:rsidTr="00A31053">
        <w:trPr>
          <w:trHeight w:val="346"/>
        </w:trPr>
        <w:tc>
          <w:tcPr>
            <w:tcW w:w="3090"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uk-UA" w:eastAsia="uk-UA"/>
              </w:rPr>
              <w:t>4.400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4.400</w:t>
            </w:r>
          </w:p>
        </w:tc>
        <w:tc>
          <w:tcPr>
            <w:tcW w:w="1161"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4.400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4.400</w:t>
            </w:r>
          </w:p>
        </w:tc>
      </w:tr>
      <w:tr w:rsidR="00310BB9" w:rsidRPr="00310BB9" w:rsidTr="00A31053">
        <w:trPr>
          <w:trHeight w:val="346"/>
        </w:trPr>
        <w:tc>
          <w:tcPr>
            <w:tcW w:w="3090"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r>
      <w:tr w:rsidR="00310BB9" w:rsidRPr="00310BB9" w:rsidTr="00A31053">
        <w:trPr>
          <w:trHeight w:val="346"/>
        </w:trPr>
        <w:tc>
          <w:tcPr>
            <w:tcW w:w="3090"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r>
      <w:tr w:rsidR="00310BB9" w:rsidRPr="00310BB9" w:rsidTr="00A31053">
        <w:trPr>
          <w:trHeight w:val="346"/>
        </w:trPr>
        <w:tc>
          <w:tcPr>
            <w:tcW w:w="3090"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r>
      <w:tr w:rsidR="00310BB9" w:rsidRPr="00310BB9" w:rsidTr="00A31053">
        <w:trPr>
          <w:trHeight w:val="346"/>
        </w:trPr>
        <w:tc>
          <w:tcPr>
            <w:tcW w:w="3090"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en-US" w:eastAsia="uk-UA"/>
              </w:rPr>
              <w:t>0.000</w:t>
            </w:r>
          </w:p>
        </w:tc>
      </w:tr>
      <w:tr w:rsidR="00310BB9" w:rsidRPr="00310BB9" w:rsidTr="00A31053">
        <w:trPr>
          <w:trHeight w:val="346"/>
        </w:trPr>
        <w:tc>
          <w:tcPr>
            <w:tcW w:w="3090"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 xml:space="preserve">- </w:t>
            </w:r>
            <w:r w:rsidRPr="00310BB9">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0.000</w:t>
            </w:r>
          </w:p>
        </w:tc>
      </w:tr>
      <w:tr w:rsidR="00310BB9" w:rsidRPr="00310BB9" w:rsidTr="00A31053">
        <w:trPr>
          <w:trHeight w:val="346"/>
        </w:trPr>
        <w:tc>
          <w:tcPr>
            <w:tcW w:w="3090"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uk-UA" w:eastAsia="uk-UA"/>
              </w:rPr>
              <w:t>4.400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4.400</w:t>
            </w:r>
          </w:p>
        </w:tc>
        <w:tc>
          <w:tcPr>
            <w:tcW w:w="1161"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4.400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4.400</w:t>
            </w:r>
          </w:p>
        </w:tc>
      </w:tr>
      <w:tr w:rsidR="00310BB9" w:rsidRPr="00310BB9" w:rsidTr="00A31053">
        <w:trPr>
          <w:trHeight w:val="346"/>
        </w:trPr>
        <w:tc>
          <w:tcPr>
            <w:tcW w:w="3090" w:type="dxa"/>
            <w:shd w:val="clear" w:color="auto" w:fill="auto"/>
            <w:vAlign w:val="center"/>
          </w:tcPr>
          <w:p w:rsidR="00310BB9" w:rsidRPr="00310BB9" w:rsidRDefault="00310BB9" w:rsidP="00310BB9">
            <w:pPr>
              <w:spacing w:after="0" w:line="240" w:lineRule="auto"/>
              <w:rPr>
                <w:rFonts w:ascii="Times New Roman" w:eastAsia="Times New Roman" w:hAnsi="Times New Roman" w:cs="Times New Roman"/>
                <w:b/>
                <w:sz w:val="20"/>
                <w:szCs w:val="20"/>
                <w:lang w:val="uk-UA" w:eastAsia="uk-UA"/>
              </w:rPr>
            </w:pPr>
            <w:r w:rsidRPr="00310BB9">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uk-UA" w:eastAsia="uk-UA"/>
              </w:rPr>
              <w:t>9.200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7.900</w:t>
            </w:r>
          </w:p>
        </w:tc>
        <w:tc>
          <w:tcPr>
            <w:tcW w:w="1161"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9.200</w:t>
            </w:r>
          </w:p>
        </w:tc>
        <w:tc>
          <w:tcPr>
            <w:tcW w:w="1162" w:type="dxa"/>
            <w:shd w:val="clear" w:color="auto" w:fill="auto"/>
            <w:vAlign w:val="center"/>
          </w:tcPr>
          <w:p w:rsidR="00310BB9" w:rsidRPr="00310BB9" w:rsidRDefault="00310BB9" w:rsidP="00310BB9">
            <w:pPr>
              <w:spacing w:after="0" w:line="240" w:lineRule="auto"/>
              <w:jc w:val="center"/>
              <w:rPr>
                <w:rFonts w:ascii="Times New Roman" w:eastAsia="Times New Roman" w:hAnsi="Times New Roman" w:cs="Times New Roman"/>
                <w:sz w:val="20"/>
                <w:szCs w:val="20"/>
                <w:lang w:val="uk-UA" w:eastAsia="uk-UA"/>
              </w:rPr>
            </w:pPr>
            <w:r w:rsidRPr="00310BB9">
              <w:rPr>
                <w:rFonts w:ascii="Times New Roman" w:eastAsia="Times New Roman" w:hAnsi="Times New Roman" w:cs="Times New Roman"/>
                <w:sz w:val="20"/>
                <w:szCs w:val="20"/>
                <w:lang w:val="uk-UA" w:eastAsia="uk-UA"/>
              </w:rPr>
              <w:t>7.900</w:t>
            </w:r>
          </w:p>
        </w:tc>
      </w:tr>
    </w:tbl>
    <w:p w:rsidR="00310BB9" w:rsidRPr="00310BB9" w:rsidRDefault="00310BB9" w:rsidP="00310BB9">
      <w:pPr>
        <w:spacing w:after="0" w:line="240" w:lineRule="auto"/>
        <w:rPr>
          <w:rFonts w:ascii="Times New Roman" w:eastAsia="Times New Roman" w:hAnsi="Times New Roman" w:cs="Times New Roman"/>
          <w:sz w:val="20"/>
          <w:szCs w:val="20"/>
          <w:lang w:val="uk-UA" w:eastAsia="uk-UA"/>
        </w:rPr>
      </w:pPr>
    </w:p>
    <w:p w:rsidR="00310BB9" w:rsidRPr="00310BB9" w:rsidRDefault="00310BB9" w:rsidP="00310BB9">
      <w:pPr>
        <w:spacing w:after="0" w:line="240" w:lineRule="auto"/>
        <w:rPr>
          <w:rFonts w:ascii="Courier New" w:eastAsia="Times New Roman" w:hAnsi="Courier New" w:cs="Courier New"/>
          <w:sz w:val="20"/>
          <w:szCs w:val="20"/>
          <w:lang w:eastAsia="uk-UA"/>
        </w:rPr>
      </w:pPr>
      <w:r w:rsidRPr="00310BB9">
        <w:rPr>
          <w:rFonts w:ascii="Times New Roman" w:eastAsia="Times New Roman" w:hAnsi="Times New Roman" w:cs="Times New Roman"/>
          <w:b/>
          <w:sz w:val="20"/>
          <w:szCs w:val="20"/>
          <w:lang w:val="uk-UA" w:eastAsia="uk-UA"/>
        </w:rPr>
        <w:t xml:space="preserve">Пояснення : </w:t>
      </w:r>
      <w:r w:rsidRPr="00310BB9">
        <w:rPr>
          <w:rFonts w:ascii="Times New Roman" w:eastAsia="Times New Roman" w:hAnsi="Times New Roman" w:cs="Times New Roman"/>
          <w:b/>
          <w:sz w:val="20"/>
          <w:szCs w:val="20"/>
          <w:lang w:val="en-US" w:eastAsia="uk-UA"/>
        </w:rPr>
        <w:t xml:space="preserve"> </w:t>
      </w:r>
      <w:r w:rsidRPr="00310BB9">
        <w:rPr>
          <w:rFonts w:ascii="Courier New" w:eastAsia="Times New Roman" w:hAnsi="Courier New" w:cs="Courier New"/>
          <w:sz w:val="20"/>
          <w:szCs w:val="20"/>
          <w:lang w:eastAsia="uk-UA"/>
        </w:rPr>
        <w:t>Термiни використання ОЗ: будiвлi та споруди -20 рокiв, машина та обладнання – 5 років, інші (iнструменти,прилади, iнвентар) - 6 рокiв. Умови користування основними засобами за всiма групами задовiльнi. Основнi засоби за усiма групами використовуються за призначенням. Первiсна вартiсть основних засобiв на початок звiтного перiоду 121,2 тис.грн., на кiнець звiтного перiоду 123 тис.грн. Ступiнь зносу основних засобiв на початок звiтного перiоду 92,4%, на кiнець звiтного перiоду 93,6%. Ступінь їх використання на початок року 62% на кінець року 66%</w:t>
      </w:r>
    </w:p>
    <w:p w:rsidR="00310BB9" w:rsidRPr="00310BB9" w:rsidRDefault="00310BB9" w:rsidP="00310BB9">
      <w:pPr>
        <w:spacing w:after="0" w:line="240" w:lineRule="auto"/>
        <w:rPr>
          <w:rFonts w:ascii="Courier New" w:eastAsia="Times New Roman" w:hAnsi="Courier New" w:cs="Courier New"/>
          <w:sz w:val="20"/>
          <w:szCs w:val="20"/>
          <w:lang w:eastAsia="uk-UA"/>
        </w:rPr>
      </w:pPr>
      <w:r w:rsidRPr="00310BB9">
        <w:rPr>
          <w:rFonts w:ascii="Courier New" w:eastAsia="Times New Roman" w:hAnsi="Courier New" w:cs="Courier New"/>
          <w:sz w:val="20"/>
          <w:szCs w:val="20"/>
          <w:lang w:eastAsia="uk-UA"/>
        </w:rPr>
        <w:t>Сума нарахованого зносу на початок року 112.0 тис.грн на кінець року 115.1 тис.грн.</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Courier New" w:eastAsia="Times New Roman" w:hAnsi="Courier New" w:cs="Courier New"/>
          <w:sz w:val="20"/>
          <w:szCs w:val="20"/>
          <w:lang w:eastAsia="uk-UA"/>
        </w:rPr>
        <w:t>Обмежень на використання майна немає. Змiни у вартостi основних засобiв зумовлені нарахуванням амортизації.</w:t>
      </w:r>
    </w:p>
    <w:p w:rsidR="00310BB9" w:rsidRDefault="00310BB9">
      <w:pPr>
        <w:sectPr w:rsidR="00310BB9" w:rsidSect="00310BB9">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310BB9" w:rsidRPr="00310BB9" w:rsidTr="00A31053">
        <w:trPr>
          <w:trHeight w:val="244"/>
        </w:trPr>
        <w:tc>
          <w:tcPr>
            <w:tcW w:w="9828" w:type="dxa"/>
            <w:gridSpan w:val="4"/>
          </w:tcPr>
          <w:p w:rsidR="00310BB9" w:rsidRPr="00310BB9" w:rsidRDefault="00310BB9" w:rsidP="00310BB9">
            <w:pPr>
              <w:jc w:val="center"/>
              <w:rPr>
                <w:b/>
                <w:bCs/>
                <w:color w:val="000000"/>
                <w:sz w:val="24"/>
                <w:szCs w:val="24"/>
                <w:lang w:val="uk-UA" w:eastAsia="uk-UA"/>
              </w:rPr>
            </w:pPr>
            <w:r w:rsidRPr="00310BB9">
              <w:rPr>
                <w:b/>
                <w:bCs/>
                <w:color w:val="000000"/>
                <w:sz w:val="24"/>
                <w:szCs w:val="24"/>
                <w:lang w:eastAsia="uk-UA"/>
              </w:rPr>
              <w:lastRenderedPageBreak/>
              <w:t>2</w:t>
            </w:r>
            <w:r w:rsidRPr="00310BB9">
              <w:rPr>
                <w:b/>
                <w:bCs/>
                <w:color w:val="000000"/>
                <w:sz w:val="24"/>
                <w:szCs w:val="24"/>
                <w:lang w:val="uk-UA" w:eastAsia="uk-UA"/>
              </w:rPr>
              <w:t>. Інформація щодо вартості чистих активів емітента</w:t>
            </w:r>
          </w:p>
          <w:p w:rsidR="00310BB9" w:rsidRPr="00310BB9" w:rsidRDefault="00310BB9" w:rsidP="00310BB9">
            <w:pPr>
              <w:rPr>
                <w:sz w:val="24"/>
                <w:szCs w:val="24"/>
                <w:lang w:val="uk-UA" w:eastAsia="uk-UA"/>
              </w:rPr>
            </w:pPr>
          </w:p>
        </w:tc>
      </w:tr>
      <w:tr w:rsidR="00310BB9" w:rsidRPr="00310BB9" w:rsidTr="00A31053">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310BB9" w:rsidRPr="00310BB9" w:rsidRDefault="00310BB9" w:rsidP="00310BB9">
            <w:pPr>
              <w:rPr>
                <w:b/>
                <w:lang w:val="uk-UA" w:eastAsia="uk-UA"/>
              </w:rPr>
            </w:pPr>
            <w:r w:rsidRPr="00310BB9">
              <w:rPr>
                <w:b/>
                <w:lang w:eastAsia="uk-UA"/>
              </w:rPr>
              <w:t>Найменування показника</w:t>
            </w:r>
            <w:r w:rsidRPr="00310BB9">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310BB9" w:rsidRPr="00310BB9" w:rsidRDefault="00310BB9" w:rsidP="00310BB9">
            <w:pPr>
              <w:jc w:val="center"/>
              <w:rPr>
                <w:b/>
                <w:lang w:eastAsia="uk-UA"/>
              </w:rPr>
            </w:pPr>
            <w:r w:rsidRPr="00310BB9">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310BB9" w:rsidRPr="00310BB9" w:rsidRDefault="00310BB9" w:rsidP="00310BB9">
            <w:pPr>
              <w:jc w:val="center"/>
              <w:rPr>
                <w:b/>
                <w:lang w:eastAsia="uk-UA"/>
              </w:rPr>
            </w:pPr>
            <w:r w:rsidRPr="00310BB9">
              <w:rPr>
                <w:b/>
                <w:lang w:eastAsia="uk-UA"/>
              </w:rPr>
              <w:t>За попередній період</w:t>
            </w:r>
          </w:p>
        </w:tc>
      </w:tr>
      <w:tr w:rsidR="00310BB9" w:rsidRPr="00310BB9" w:rsidTr="00A3105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310BB9" w:rsidRPr="00310BB9" w:rsidRDefault="00310BB9" w:rsidP="00310BB9">
            <w:pPr>
              <w:rPr>
                <w:b/>
                <w:lang w:eastAsia="uk-UA"/>
              </w:rPr>
            </w:pPr>
            <w:r w:rsidRPr="00310BB9">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jc w:val="center"/>
              <w:rPr>
                <w:lang w:eastAsia="uk-UA"/>
              </w:rPr>
            </w:pPr>
            <w:r w:rsidRPr="00310BB9">
              <w:rPr>
                <w:lang w:val="en-US" w:eastAsia="uk-UA"/>
              </w:rPr>
              <w:t>29.4</w:t>
            </w:r>
          </w:p>
        </w:tc>
        <w:tc>
          <w:tcPr>
            <w:tcW w:w="2581" w:type="dxa"/>
            <w:tcBorders>
              <w:top w:val="single" w:sz="6" w:space="0" w:color="auto"/>
              <w:left w:val="single" w:sz="6" w:space="0" w:color="auto"/>
              <w:bottom w:val="single" w:sz="6" w:space="0" w:color="auto"/>
              <w:right w:val="single" w:sz="4" w:space="0" w:color="auto"/>
            </w:tcBorders>
            <w:vAlign w:val="center"/>
          </w:tcPr>
          <w:p w:rsidR="00310BB9" w:rsidRPr="00310BB9" w:rsidRDefault="00310BB9" w:rsidP="00310BB9">
            <w:pPr>
              <w:jc w:val="center"/>
              <w:rPr>
                <w:lang w:eastAsia="uk-UA"/>
              </w:rPr>
            </w:pPr>
            <w:r w:rsidRPr="00310BB9">
              <w:rPr>
                <w:lang w:val="en-US" w:eastAsia="uk-UA"/>
              </w:rPr>
              <w:t>29.4</w:t>
            </w:r>
          </w:p>
        </w:tc>
      </w:tr>
      <w:tr w:rsidR="00310BB9" w:rsidRPr="00310BB9" w:rsidTr="00A3105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310BB9" w:rsidRPr="00310BB9" w:rsidRDefault="00310BB9" w:rsidP="00310BB9">
            <w:pPr>
              <w:rPr>
                <w:b/>
                <w:lang w:eastAsia="uk-UA"/>
              </w:rPr>
            </w:pPr>
            <w:r w:rsidRPr="00310BB9">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jc w:val="center"/>
              <w:rPr>
                <w:lang w:eastAsia="uk-UA"/>
              </w:rPr>
            </w:pPr>
            <w:r w:rsidRPr="00310BB9">
              <w:rPr>
                <w:lang w:val="en-US" w:eastAsia="uk-UA"/>
              </w:rPr>
              <w:t>20</w:t>
            </w:r>
          </w:p>
        </w:tc>
        <w:tc>
          <w:tcPr>
            <w:tcW w:w="2581" w:type="dxa"/>
            <w:tcBorders>
              <w:top w:val="single" w:sz="6" w:space="0" w:color="auto"/>
              <w:left w:val="single" w:sz="6" w:space="0" w:color="auto"/>
              <w:bottom w:val="single" w:sz="6" w:space="0" w:color="auto"/>
              <w:right w:val="single" w:sz="4" w:space="0" w:color="auto"/>
            </w:tcBorders>
            <w:vAlign w:val="center"/>
          </w:tcPr>
          <w:p w:rsidR="00310BB9" w:rsidRPr="00310BB9" w:rsidRDefault="00310BB9" w:rsidP="00310BB9">
            <w:pPr>
              <w:jc w:val="center"/>
              <w:rPr>
                <w:lang w:eastAsia="uk-UA"/>
              </w:rPr>
            </w:pPr>
            <w:r w:rsidRPr="00310BB9">
              <w:rPr>
                <w:lang w:val="en-US" w:eastAsia="uk-UA"/>
              </w:rPr>
              <w:t>20</w:t>
            </w:r>
          </w:p>
        </w:tc>
      </w:tr>
      <w:tr w:rsidR="00310BB9" w:rsidRPr="00310BB9" w:rsidTr="00A3105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310BB9" w:rsidRPr="00310BB9" w:rsidRDefault="00310BB9" w:rsidP="00310BB9">
            <w:pPr>
              <w:rPr>
                <w:b/>
                <w:lang w:eastAsia="uk-UA"/>
              </w:rPr>
            </w:pPr>
            <w:r w:rsidRPr="00310BB9">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jc w:val="center"/>
              <w:rPr>
                <w:lang w:eastAsia="uk-UA"/>
              </w:rPr>
            </w:pPr>
            <w:r w:rsidRPr="00310BB9">
              <w:rPr>
                <w:lang w:val="en-US" w:eastAsia="uk-UA"/>
              </w:rPr>
              <w:t>20</w:t>
            </w:r>
          </w:p>
        </w:tc>
        <w:tc>
          <w:tcPr>
            <w:tcW w:w="2581" w:type="dxa"/>
            <w:tcBorders>
              <w:top w:val="single" w:sz="6" w:space="0" w:color="auto"/>
              <w:left w:val="single" w:sz="6" w:space="0" w:color="auto"/>
              <w:bottom w:val="single" w:sz="6" w:space="0" w:color="auto"/>
              <w:right w:val="single" w:sz="4" w:space="0" w:color="auto"/>
            </w:tcBorders>
            <w:vAlign w:val="center"/>
          </w:tcPr>
          <w:p w:rsidR="00310BB9" w:rsidRPr="00310BB9" w:rsidRDefault="00310BB9" w:rsidP="00310BB9">
            <w:pPr>
              <w:jc w:val="center"/>
              <w:rPr>
                <w:lang w:eastAsia="uk-UA"/>
              </w:rPr>
            </w:pPr>
            <w:r w:rsidRPr="00310BB9">
              <w:rPr>
                <w:lang w:val="en-US" w:eastAsia="uk-UA"/>
              </w:rPr>
              <w:t>20</w:t>
            </w:r>
          </w:p>
        </w:tc>
      </w:tr>
      <w:tr w:rsidR="00310BB9" w:rsidRPr="00310BB9" w:rsidTr="00A31053">
        <w:trPr>
          <w:trHeight w:val="340"/>
        </w:trPr>
        <w:tc>
          <w:tcPr>
            <w:tcW w:w="1188" w:type="dxa"/>
            <w:tcBorders>
              <w:top w:val="single" w:sz="6" w:space="0" w:color="auto"/>
              <w:left w:val="single" w:sz="4" w:space="0" w:color="auto"/>
              <w:bottom w:val="single" w:sz="6" w:space="0" w:color="auto"/>
              <w:right w:val="single" w:sz="6" w:space="0" w:color="auto"/>
            </w:tcBorders>
          </w:tcPr>
          <w:p w:rsidR="00310BB9" w:rsidRPr="00310BB9" w:rsidRDefault="00310BB9" w:rsidP="00310BB9">
            <w:pPr>
              <w:rPr>
                <w:b/>
                <w:lang w:eastAsia="uk-UA"/>
              </w:rPr>
            </w:pPr>
            <w:r w:rsidRPr="00310BB9">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310BB9" w:rsidRPr="00310BB9" w:rsidRDefault="00310BB9" w:rsidP="00310BB9">
            <w:pPr>
              <w:rPr>
                <w:lang w:val="en-US" w:eastAsia="uk-UA"/>
              </w:rPr>
            </w:pPr>
            <w:r w:rsidRPr="00310BB9">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310BB9" w:rsidRPr="00310BB9" w:rsidTr="00A31053">
        <w:trPr>
          <w:trHeight w:val="340"/>
        </w:trPr>
        <w:tc>
          <w:tcPr>
            <w:tcW w:w="1188" w:type="dxa"/>
            <w:tcBorders>
              <w:top w:val="single" w:sz="6" w:space="0" w:color="auto"/>
              <w:left w:val="single" w:sz="4" w:space="0" w:color="auto"/>
              <w:bottom w:val="single" w:sz="4" w:space="0" w:color="auto"/>
              <w:right w:val="single" w:sz="6" w:space="0" w:color="auto"/>
            </w:tcBorders>
          </w:tcPr>
          <w:p w:rsidR="00310BB9" w:rsidRPr="00310BB9" w:rsidRDefault="00310BB9" w:rsidP="00310BB9">
            <w:pPr>
              <w:rPr>
                <w:b/>
                <w:lang w:eastAsia="uk-UA"/>
              </w:rPr>
            </w:pPr>
            <w:r w:rsidRPr="00310BB9">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310BB9" w:rsidRPr="00310BB9" w:rsidRDefault="00310BB9" w:rsidP="00310BB9">
            <w:pPr>
              <w:rPr>
                <w:lang w:val="en-US" w:eastAsia="uk-UA"/>
              </w:rPr>
            </w:pPr>
            <w:r w:rsidRPr="00310BB9">
              <w:rPr>
                <w:lang w:val="en-US" w:eastAsia="uk-UA"/>
              </w:rPr>
              <w:t>Розрахункова вартість чистих активів(29.400 тис.грн. ) більше скоригованого статутного капіталу(20.000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310BB9" w:rsidRPr="00310BB9" w:rsidRDefault="00310BB9" w:rsidP="00310BB9">
      <w:pPr>
        <w:spacing w:after="0" w:line="240" w:lineRule="auto"/>
        <w:rPr>
          <w:rFonts w:ascii="Times New Roman" w:eastAsia="Times New Roman" w:hAnsi="Times New Roman" w:cs="Times New Roman"/>
          <w:sz w:val="24"/>
          <w:szCs w:val="24"/>
          <w:lang w:eastAsia="uk-UA"/>
        </w:rPr>
      </w:pPr>
    </w:p>
    <w:p w:rsidR="00310BB9" w:rsidRDefault="00310BB9">
      <w:pPr>
        <w:sectPr w:rsidR="00310BB9" w:rsidSect="00310BB9">
          <w:pgSz w:w="11906" w:h="16838"/>
          <w:pgMar w:top="363" w:right="567" w:bottom="363" w:left="1417" w:header="709" w:footer="709" w:gutter="0"/>
          <w:cols w:space="708"/>
          <w:docGrid w:linePitch="360"/>
        </w:sectPr>
      </w:pPr>
    </w:p>
    <w:p w:rsidR="00310BB9" w:rsidRPr="00310BB9" w:rsidRDefault="00310BB9" w:rsidP="00310BB9">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310BB9">
        <w:rPr>
          <w:rFonts w:ascii="Times New Roman" w:eastAsia="Times New Roman" w:hAnsi="Times New Roman" w:cs="Times New Roman"/>
          <w:b/>
          <w:bCs/>
          <w:color w:val="000000"/>
          <w:sz w:val="26"/>
          <w:szCs w:val="26"/>
          <w:lang w:val="en-US" w:eastAsia="uk-UA"/>
        </w:rPr>
        <w:lastRenderedPageBreak/>
        <w:t>3</w:t>
      </w:r>
      <w:r w:rsidRPr="00310BB9">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310BB9" w:rsidRPr="00310BB9" w:rsidRDefault="00310BB9" w:rsidP="00310BB9">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310BB9" w:rsidRPr="00310BB9" w:rsidTr="00A31053">
        <w:tc>
          <w:tcPr>
            <w:tcW w:w="4492" w:type="dxa"/>
            <w:gridSpan w:val="2"/>
          </w:tcPr>
          <w:p w:rsidR="00310BB9" w:rsidRPr="00310BB9" w:rsidRDefault="00310BB9" w:rsidP="00310BB9">
            <w:pPr>
              <w:ind w:left="180" w:hanging="180"/>
              <w:jc w:val="center"/>
              <w:rPr>
                <w:b/>
                <w:bCs/>
                <w:lang w:val="uk-UA" w:eastAsia="uk-UA"/>
              </w:rPr>
            </w:pPr>
            <w:r w:rsidRPr="00310BB9">
              <w:rPr>
                <w:b/>
                <w:bCs/>
                <w:lang w:val="uk-UA" w:eastAsia="uk-UA"/>
              </w:rPr>
              <w:t>Види зобов’</w:t>
            </w:r>
            <w:r w:rsidRPr="00310BB9">
              <w:rPr>
                <w:b/>
                <w:bCs/>
                <w:lang w:val="en-US" w:eastAsia="uk-UA"/>
              </w:rPr>
              <w:t>язань</w:t>
            </w:r>
          </w:p>
        </w:tc>
        <w:tc>
          <w:tcPr>
            <w:tcW w:w="1189" w:type="dxa"/>
          </w:tcPr>
          <w:p w:rsidR="00310BB9" w:rsidRPr="00310BB9" w:rsidRDefault="00310BB9" w:rsidP="00310BB9">
            <w:pPr>
              <w:jc w:val="center"/>
              <w:rPr>
                <w:b/>
                <w:bCs/>
                <w:lang w:val="uk-UA" w:eastAsia="uk-UA"/>
              </w:rPr>
            </w:pPr>
            <w:r w:rsidRPr="00310BB9">
              <w:rPr>
                <w:b/>
                <w:bCs/>
                <w:lang w:val="uk-UA" w:eastAsia="uk-UA"/>
              </w:rPr>
              <w:t>Дата виникнення</w:t>
            </w:r>
          </w:p>
        </w:tc>
        <w:tc>
          <w:tcPr>
            <w:tcW w:w="1385" w:type="dxa"/>
          </w:tcPr>
          <w:p w:rsidR="00310BB9" w:rsidRPr="00310BB9" w:rsidRDefault="00310BB9" w:rsidP="00310BB9">
            <w:pPr>
              <w:jc w:val="center"/>
              <w:rPr>
                <w:b/>
                <w:bCs/>
                <w:lang w:val="uk-UA" w:eastAsia="uk-UA"/>
              </w:rPr>
            </w:pPr>
            <w:r w:rsidRPr="00310BB9">
              <w:rPr>
                <w:b/>
                <w:bCs/>
                <w:lang w:val="uk-UA" w:eastAsia="uk-UA"/>
              </w:rPr>
              <w:t>Непогашена частина боргу (тис.грн.)</w:t>
            </w:r>
          </w:p>
        </w:tc>
        <w:tc>
          <w:tcPr>
            <w:tcW w:w="1651" w:type="dxa"/>
          </w:tcPr>
          <w:p w:rsidR="00310BB9" w:rsidRPr="00310BB9" w:rsidRDefault="00310BB9" w:rsidP="00310BB9">
            <w:pPr>
              <w:jc w:val="center"/>
              <w:rPr>
                <w:b/>
                <w:bCs/>
                <w:lang w:val="uk-UA" w:eastAsia="uk-UA"/>
              </w:rPr>
            </w:pPr>
            <w:r w:rsidRPr="00310BB9">
              <w:rPr>
                <w:b/>
                <w:bCs/>
                <w:lang w:val="uk-UA" w:eastAsia="uk-UA"/>
              </w:rPr>
              <w:t>Відсоток за користування коштами (відсоток річних)</w:t>
            </w:r>
          </w:p>
        </w:tc>
        <w:tc>
          <w:tcPr>
            <w:tcW w:w="1231" w:type="dxa"/>
          </w:tcPr>
          <w:p w:rsidR="00310BB9" w:rsidRPr="00310BB9" w:rsidRDefault="00310BB9" w:rsidP="00310BB9">
            <w:pPr>
              <w:jc w:val="center"/>
              <w:rPr>
                <w:b/>
                <w:bCs/>
                <w:lang w:val="uk-UA" w:eastAsia="uk-UA"/>
              </w:rPr>
            </w:pPr>
            <w:r w:rsidRPr="00310BB9">
              <w:rPr>
                <w:b/>
                <w:bCs/>
                <w:lang w:val="uk-UA" w:eastAsia="uk-UA"/>
              </w:rPr>
              <w:t>Дата погашення</w:t>
            </w:r>
          </w:p>
        </w:tc>
      </w:tr>
      <w:tr w:rsidR="00310BB9" w:rsidRPr="00310BB9" w:rsidTr="00A31053">
        <w:tc>
          <w:tcPr>
            <w:tcW w:w="4492" w:type="dxa"/>
            <w:gridSpan w:val="2"/>
          </w:tcPr>
          <w:p w:rsidR="00310BB9" w:rsidRPr="00310BB9" w:rsidRDefault="00310BB9" w:rsidP="00310BB9">
            <w:pPr>
              <w:ind w:left="180" w:hanging="180"/>
              <w:rPr>
                <w:bCs/>
                <w:lang w:val="uk-UA" w:eastAsia="uk-UA"/>
              </w:rPr>
            </w:pPr>
            <w:r w:rsidRPr="00310BB9">
              <w:rPr>
                <w:bCs/>
                <w:lang w:val="uk-UA" w:eastAsia="uk-UA"/>
              </w:rPr>
              <w:t>Кредити банку, у тому числі :</w:t>
            </w:r>
          </w:p>
        </w:tc>
        <w:tc>
          <w:tcPr>
            <w:tcW w:w="1189" w:type="dxa"/>
          </w:tcPr>
          <w:p w:rsidR="00310BB9" w:rsidRPr="00310BB9" w:rsidRDefault="00310BB9" w:rsidP="00310BB9">
            <w:pPr>
              <w:jc w:val="right"/>
              <w:rPr>
                <w:bCs/>
                <w:lang w:val="uk-UA" w:eastAsia="uk-UA"/>
              </w:rPr>
            </w:pPr>
            <w:r w:rsidRPr="00310BB9">
              <w:rPr>
                <w:bCs/>
                <w:lang w:val="uk-UA" w:eastAsia="uk-UA"/>
              </w:rPr>
              <w:t>Х</w:t>
            </w:r>
          </w:p>
        </w:tc>
        <w:tc>
          <w:tcPr>
            <w:tcW w:w="1385" w:type="dxa"/>
          </w:tcPr>
          <w:p w:rsidR="00310BB9" w:rsidRPr="00310BB9" w:rsidRDefault="00310BB9" w:rsidP="00310BB9">
            <w:pPr>
              <w:jc w:val="right"/>
              <w:rPr>
                <w:bCs/>
                <w:lang w:val="uk-UA" w:eastAsia="uk-UA"/>
              </w:rPr>
            </w:pPr>
            <w:r w:rsidRPr="00310BB9">
              <w:rPr>
                <w:bCs/>
                <w:lang w:val="uk-UA" w:eastAsia="uk-UA"/>
              </w:rPr>
              <w:t>0.00</w:t>
            </w:r>
          </w:p>
        </w:tc>
        <w:tc>
          <w:tcPr>
            <w:tcW w:w="1651" w:type="dxa"/>
          </w:tcPr>
          <w:p w:rsidR="00310BB9" w:rsidRPr="00310BB9" w:rsidRDefault="00310BB9" w:rsidP="00310BB9">
            <w:pPr>
              <w:jc w:val="right"/>
              <w:rPr>
                <w:bCs/>
                <w:lang w:val="uk-UA" w:eastAsia="uk-UA"/>
              </w:rPr>
            </w:pPr>
            <w:r w:rsidRPr="00310BB9">
              <w:rPr>
                <w:bCs/>
                <w:lang w:val="uk-UA" w:eastAsia="uk-UA"/>
              </w:rPr>
              <w:t>Х</w:t>
            </w:r>
          </w:p>
        </w:tc>
        <w:tc>
          <w:tcPr>
            <w:tcW w:w="1231" w:type="dxa"/>
          </w:tcPr>
          <w:p w:rsidR="00310BB9" w:rsidRPr="00310BB9" w:rsidRDefault="00310BB9" w:rsidP="00310BB9">
            <w:pPr>
              <w:jc w:val="right"/>
              <w:rPr>
                <w:bCs/>
                <w:lang w:val="uk-UA" w:eastAsia="uk-UA"/>
              </w:rPr>
            </w:pPr>
            <w:r w:rsidRPr="00310BB9">
              <w:rPr>
                <w:bCs/>
                <w:lang w:val="uk-UA" w:eastAsia="uk-UA"/>
              </w:rPr>
              <w:t>Х</w:t>
            </w:r>
          </w:p>
        </w:tc>
      </w:tr>
      <w:tr w:rsidR="00310BB9" w:rsidRPr="00310BB9" w:rsidTr="00A31053">
        <w:tc>
          <w:tcPr>
            <w:tcW w:w="4492" w:type="dxa"/>
            <w:gridSpan w:val="2"/>
          </w:tcPr>
          <w:p w:rsidR="00310BB9" w:rsidRPr="00310BB9" w:rsidRDefault="00310BB9" w:rsidP="00310BB9">
            <w:pPr>
              <w:ind w:left="180" w:hanging="180"/>
              <w:rPr>
                <w:bCs/>
                <w:lang w:val="uk-UA" w:eastAsia="uk-UA"/>
              </w:rPr>
            </w:pPr>
            <w:r w:rsidRPr="00310BB9">
              <w:rPr>
                <w:bCs/>
                <w:lang w:val="uk-UA" w:eastAsia="uk-UA"/>
              </w:rPr>
              <w:t>Зобов'язання за цінними паперами</w:t>
            </w:r>
          </w:p>
        </w:tc>
        <w:tc>
          <w:tcPr>
            <w:tcW w:w="1189" w:type="dxa"/>
          </w:tcPr>
          <w:p w:rsidR="00310BB9" w:rsidRPr="00310BB9" w:rsidRDefault="00310BB9" w:rsidP="00310BB9">
            <w:pPr>
              <w:jc w:val="right"/>
              <w:rPr>
                <w:bCs/>
                <w:lang w:val="uk-UA" w:eastAsia="uk-UA"/>
              </w:rPr>
            </w:pPr>
            <w:r w:rsidRPr="00310BB9">
              <w:rPr>
                <w:bCs/>
                <w:lang w:val="uk-UA" w:eastAsia="uk-UA"/>
              </w:rPr>
              <w:t>Х</w:t>
            </w:r>
          </w:p>
        </w:tc>
        <w:tc>
          <w:tcPr>
            <w:tcW w:w="1385" w:type="dxa"/>
          </w:tcPr>
          <w:p w:rsidR="00310BB9" w:rsidRPr="00310BB9" w:rsidRDefault="00310BB9" w:rsidP="00310BB9">
            <w:pPr>
              <w:jc w:val="right"/>
              <w:rPr>
                <w:bCs/>
                <w:lang w:val="uk-UA" w:eastAsia="uk-UA"/>
              </w:rPr>
            </w:pPr>
            <w:r w:rsidRPr="00310BB9">
              <w:rPr>
                <w:bCs/>
                <w:lang w:val="uk-UA" w:eastAsia="uk-UA"/>
              </w:rPr>
              <w:t>0.00</w:t>
            </w:r>
          </w:p>
        </w:tc>
        <w:tc>
          <w:tcPr>
            <w:tcW w:w="1651" w:type="dxa"/>
          </w:tcPr>
          <w:p w:rsidR="00310BB9" w:rsidRPr="00310BB9" w:rsidRDefault="00310BB9" w:rsidP="00310BB9">
            <w:pPr>
              <w:jc w:val="right"/>
              <w:rPr>
                <w:bCs/>
                <w:lang w:val="uk-UA" w:eastAsia="uk-UA"/>
              </w:rPr>
            </w:pPr>
            <w:r w:rsidRPr="00310BB9">
              <w:rPr>
                <w:bCs/>
                <w:lang w:val="uk-UA" w:eastAsia="uk-UA"/>
              </w:rPr>
              <w:t>Х</w:t>
            </w:r>
          </w:p>
        </w:tc>
        <w:tc>
          <w:tcPr>
            <w:tcW w:w="1231" w:type="dxa"/>
          </w:tcPr>
          <w:p w:rsidR="00310BB9" w:rsidRPr="00310BB9" w:rsidRDefault="00310BB9" w:rsidP="00310BB9">
            <w:pPr>
              <w:jc w:val="right"/>
              <w:rPr>
                <w:bCs/>
                <w:lang w:val="uk-UA" w:eastAsia="uk-UA"/>
              </w:rPr>
            </w:pPr>
            <w:r w:rsidRPr="00310BB9">
              <w:rPr>
                <w:bCs/>
                <w:lang w:val="uk-UA" w:eastAsia="uk-UA"/>
              </w:rPr>
              <w:t>Х</w:t>
            </w:r>
          </w:p>
        </w:tc>
      </w:tr>
      <w:tr w:rsidR="00310BB9" w:rsidRPr="00310BB9" w:rsidTr="00A31053">
        <w:tc>
          <w:tcPr>
            <w:tcW w:w="4492" w:type="dxa"/>
            <w:gridSpan w:val="2"/>
          </w:tcPr>
          <w:p w:rsidR="00310BB9" w:rsidRPr="00310BB9" w:rsidRDefault="00310BB9" w:rsidP="00310BB9">
            <w:pPr>
              <w:ind w:left="180" w:hanging="180"/>
              <w:rPr>
                <w:bCs/>
                <w:lang w:val="uk-UA" w:eastAsia="uk-UA"/>
              </w:rPr>
            </w:pPr>
            <w:r w:rsidRPr="00310BB9">
              <w:rPr>
                <w:bCs/>
                <w:lang w:val="uk-UA" w:eastAsia="uk-UA"/>
              </w:rPr>
              <w:t>у тому числі за облігаціями (за кожним випуском) :</w:t>
            </w:r>
          </w:p>
        </w:tc>
        <w:tc>
          <w:tcPr>
            <w:tcW w:w="1189" w:type="dxa"/>
          </w:tcPr>
          <w:p w:rsidR="00310BB9" w:rsidRPr="00310BB9" w:rsidRDefault="00310BB9" w:rsidP="00310BB9">
            <w:pPr>
              <w:jc w:val="right"/>
              <w:rPr>
                <w:bCs/>
                <w:lang w:val="uk-UA" w:eastAsia="uk-UA"/>
              </w:rPr>
            </w:pPr>
            <w:r w:rsidRPr="00310BB9">
              <w:rPr>
                <w:bCs/>
                <w:lang w:val="uk-UA" w:eastAsia="uk-UA"/>
              </w:rPr>
              <w:t>Х</w:t>
            </w:r>
          </w:p>
        </w:tc>
        <w:tc>
          <w:tcPr>
            <w:tcW w:w="1385" w:type="dxa"/>
          </w:tcPr>
          <w:p w:rsidR="00310BB9" w:rsidRPr="00310BB9" w:rsidRDefault="00310BB9" w:rsidP="00310BB9">
            <w:pPr>
              <w:jc w:val="right"/>
              <w:rPr>
                <w:bCs/>
                <w:lang w:val="uk-UA" w:eastAsia="uk-UA"/>
              </w:rPr>
            </w:pPr>
            <w:r w:rsidRPr="00310BB9">
              <w:rPr>
                <w:bCs/>
                <w:lang w:val="uk-UA" w:eastAsia="uk-UA"/>
              </w:rPr>
              <w:t>0.00</w:t>
            </w:r>
          </w:p>
        </w:tc>
        <w:tc>
          <w:tcPr>
            <w:tcW w:w="1651" w:type="dxa"/>
          </w:tcPr>
          <w:p w:rsidR="00310BB9" w:rsidRPr="00310BB9" w:rsidRDefault="00310BB9" w:rsidP="00310BB9">
            <w:pPr>
              <w:jc w:val="right"/>
              <w:rPr>
                <w:bCs/>
                <w:lang w:val="uk-UA" w:eastAsia="uk-UA"/>
              </w:rPr>
            </w:pPr>
            <w:r w:rsidRPr="00310BB9">
              <w:rPr>
                <w:bCs/>
                <w:lang w:val="uk-UA" w:eastAsia="uk-UA"/>
              </w:rPr>
              <w:t>Х</w:t>
            </w:r>
          </w:p>
        </w:tc>
        <w:tc>
          <w:tcPr>
            <w:tcW w:w="1231" w:type="dxa"/>
          </w:tcPr>
          <w:p w:rsidR="00310BB9" w:rsidRPr="00310BB9" w:rsidRDefault="00310BB9" w:rsidP="00310BB9">
            <w:pPr>
              <w:jc w:val="right"/>
              <w:rPr>
                <w:bCs/>
                <w:lang w:val="uk-UA" w:eastAsia="uk-UA"/>
              </w:rPr>
            </w:pPr>
            <w:r w:rsidRPr="00310BB9">
              <w:rPr>
                <w:bCs/>
                <w:lang w:val="uk-UA" w:eastAsia="uk-UA"/>
              </w:rPr>
              <w:t>Х</w:t>
            </w:r>
          </w:p>
        </w:tc>
      </w:tr>
      <w:tr w:rsidR="00310BB9" w:rsidRPr="00310BB9" w:rsidTr="00A31053">
        <w:tc>
          <w:tcPr>
            <w:tcW w:w="4492" w:type="dxa"/>
            <w:gridSpan w:val="2"/>
          </w:tcPr>
          <w:p w:rsidR="00310BB9" w:rsidRPr="00310BB9" w:rsidRDefault="00310BB9" w:rsidP="00310BB9">
            <w:pPr>
              <w:ind w:left="180" w:hanging="180"/>
              <w:rPr>
                <w:bCs/>
                <w:lang w:val="uk-UA" w:eastAsia="uk-UA"/>
              </w:rPr>
            </w:pPr>
            <w:r w:rsidRPr="00310BB9">
              <w:rPr>
                <w:bCs/>
                <w:lang w:val="uk-UA" w:eastAsia="uk-UA"/>
              </w:rPr>
              <w:t>за іпотечними цінними паперами (за кожним власним випуском):</w:t>
            </w:r>
          </w:p>
        </w:tc>
        <w:tc>
          <w:tcPr>
            <w:tcW w:w="1189" w:type="dxa"/>
          </w:tcPr>
          <w:p w:rsidR="00310BB9" w:rsidRPr="00310BB9" w:rsidRDefault="00310BB9" w:rsidP="00310BB9">
            <w:pPr>
              <w:jc w:val="right"/>
              <w:rPr>
                <w:bCs/>
                <w:lang w:val="uk-UA" w:eastAsia="uk-UA"/>
              </w:rPr>
            </w:pPr>
            <w:r w:rsidRPr="00310BB9">
              <w:rPr>
                <w:bCs/>
                <w:lang w:val="uk-UA" w:eastAsia="uk-UA"/>
              </w:rPr>
              <w:t>Х</w:t>
            </w:r>
          </w:p>
        </w:tc>
        <w:tc>
          <w:tcPr>
            <w:tcW w:w="1385" w:type="dxa"/>
          </w:tcPr>
          <w:p w:rsidR="00310BB9" w:rsidRPr="00310BB9" w:rsidRDefault="00310BB9" w:rsidP="00310BB9">
            <w:pPr>
              <w:jc w:val="right"/>
              <w:rPr>
                <w:bCs/>
                <w:lang w:val="uk-UA" w:eastAsia="uk-UA"/>
              </w:rPr>
            </w:pPr>
            <w:r w:rsidRPr="00310BB9">
              <w:rPr>
                <w:bCs/>
                <w:lang w:val="uk-UA" w:eastAsia="uk-UA"/>
              </w:rPr>
              <w:t>0.00</w:t>
            </w:r>
          </w:p>
        </w:tc>
        <w:tc>
          <w:tcPr>
            <w:tcW w:w="1651" w:type="dxa"/>
          </w:tcPr>
          <w:p w:rsidR="00310BB9" w:rsidRPr="00310BB9" w:rsidRDefault="00310BB9" w:rsidP="00310BB9">
            <w:pPr>
              <w:jc w:val="right"/>
              <w:rPr>
                <w:bCs/>
                <w:lang w:val="uk-UA" w:eastAsia="uk-UA"/>
              </w:rPr>
            </w:pPr>
            <w:r w:rsidRPr="00310BB9">
              <w:rPr>
                <w:bCs/>
                <w:lang w:val="uk-UA" w:eastAsia="uk-UA"/>
              </w:rPr>
              <w:t>Х</w:t>
            </w:r>
          </w:p>
        </w:tc>
        <w:tc>
          <w:tcPr>
            <w:tcW w:w="1231" w:type="dxa"/>
          </w:tcPr>
          <w:p w:rsidR="00310BB9" w:rsidRPr="00310BB9" w:rsidRDefault="00310BB9" w:rsidP="00310BB9">
            <w:pPr>
              <w:jc w:val="right"/>
              <w:rPr>
                <w:bCs/>
                <w:lang w:val="uk-UA" w:eastAsia="uk-UA"/>
              </w:rPr>
            </w:pPr>
            <w:r w:rsidRPr="00310BB9">
              <w:rPr>
                <w:bCs/>
                <w:lang w:val="uk-UA" w:eastAsia="uk-UA"/>
              </w:rPr>
              <w:t>Х</w:t>
            </w:r>
          </w:p>
        </w:tc>
      </w:tr>
      <w:tr w:rsidR="00310BB9" w:rsidRPr="00310BB9" w:rsidTr="00A31053">
        <w:tc>
          <w:tcPr>
            <w:tcW w:w="4492" w:type="dxa"/>
            <w:gridSpan w:val="2"/>
          </w:tcPr>
          <w:p w:rsidR="00310BB9" w:rsidRPr="00310BB9" w:rsidRDefault="00310BB9" w:rsidP="00310BB9">
            <w:pPr>
              <w:ind w:left="180" w:hanging="180"/>
              <w:rPr>
                <w:bCs/>
                <w:lang w:val="uk-UA" w:eastAsia="uk-UA"/>
              </w:rPr>
            </w:pPr>
            <w:r w:rsidRPr="00310BB9">
              <w:rPr>
                <w:bCs/>
                <w:lang w:val="uk-UA" w:eastAsia="uk-UA"/>
              </w:rPr>
              <w:t>за сертифікатами ФОН (за кожним власним випуском):</w:t>
            </w:r>
          </w:p>
        </w:tc>
        <w:tc>
          <w:tcPr>
            <w:tcW w:w="1189" w:type="dxa"/>
          </w:tcPr>
          <w:p w:rsidR="00310BB9" w:rsidRPr="00310BB9" w:rsidRDefault="00310BB9" w:rsidP="00310BB9">
            <w:pPr>
              <w:jc w:val="right"/>
              <w:rPr>
                <w:bCs/>
                <w:lang w:val="uk-UA" w:eastAsia="uk-UA"/>
              </w:rPr>
            </w:pPr>
            <w:r w:rsidRPr="00310BB9">
              <w:rPr>
                <w:bCs/>
                <w:lang w:val="uk-UA" w:eastAsia="uk-UA"/>
              </w:rPr>
              <w:t>Х</w:t>
            </w:r>
          </w:p>
        </w:tc>
        <w:tc>
          <w:tcPr>
            <w:tcW w:w="1385" w:type="dxa"/>
          </w:tcPr>
          <w:p w:rsidR="00310BB9" w:rsidRPr="00310BB9" w:rsidRDefault="00310BB9" w:rsidP="00310BB9">
            <w:pPr>
              <w:jc w:val="right"/>
              <w:rPr>
                <w:bCs/>
                <w:lang w:val="uk-UA" w:eastAsia="uk-UA"/>
              </w:rPr>
            </w:pPr>
            <w:r w:rsidRPr="00310BB9">
              <w:rPr>
                <w:bCs/>
                <w:lang w:val="uk-UA" w:eastAsia="uk-UA"/>
              </w:rPr>
              <w:t>0.00</w:t>
            </w:r>
          </w:p>
        </w:tc>
        <w:tc>
          <w:tcPr>
            <w:tcW w:w="1651" w:type="dxa"/>
          </w:tcPr>
          <w:p w:rsidR="00310BB9" w:rsidRPr="00310BB9" w:rsidRDefault="00310BB9" w:rsidP="00310BB9">
            <w:pPr>
              <w:jc w:val="right"/>
              <w:rPr>
                <w:bCs/>
                <w:lang w:val="uk-UA" w:eastAsia="uk-UA"/>
              </w:rPr>
            </w:pPr>
            <w:r w:rsidRPr="00310BB9">
              <w:rPr>
                <w:bCs/>
                <w:lang w:val="uk-UA" w:eastAsia="uk-UA"/>
              </w:rPr>
              <w:t>Х</w:t>
            </w:r>
          </w:p>
        </w:tc>
        <w:tc>
          <w:tcPr>
            <w:tcW w:w="1231" w:type="dxa"/>
          </w:tcPr>
          <w:p w:rsidR="00310BB9" w:rsidRPr="00310BB9" w:rsidRDefault="00310BB9" w:rsidP="00310BB9">
            <w:pPr>
              <w:jc w:val="right"/>
              <w:rPr>
                <w:bCs/>
                <w:lang w:val="uk-UA" w:eastAsia="uk-UA"/>
              </w:rPr>
            </w:pPr>
            <w:r w:rsidRPr="00310BB9">
              <w:rPr>
                <w:bCs/>
                <w:lang w:val="uk-UA" w:eastAsia="uk-UA"/>
              </w:rPr>
              <w:t>Х</w:t>
            </w:r>
          </w:p>
        </w:tc>
      </w:tr>
      <w:tr w:rsidR="00310BB9" w:rsidRPr="00310BB9" w:rsidTr="00A31053">
        <w:tc>
          <w:tcPr>
            <w:tcW w:w="4492" w:type="dxa"/>
            <w:gridSpan w:val="2"/>
          </w:tcPr>
          <w:p w:rsidR="00310BB9" w:rsidRPr="00310BB9" w:rsidRDefault="00310BB9" w:rsidP="00310BB9">
            <w:pPr>
              <w:ind w:left="180" w:hanging="180"/>
              <w:rPr>
                <w:bCs/>
                <w:lang w:val="uk-UA" w:eastAsia="uk-UA"/>
              </w:rPr>
            </w:pPr>
            <w:r w:rsidRPr="00310BB9">
              <w:rPr>
                <w:bCs/>
                <w:lang w:val="uk-UA" w:eastAsia="uk-UA"/>
              </w:rPr>
              <w:t>За векселями (всього)</w:t>
            </w:r>
          </w:p>
        </w:tc>
        <w:tc>
          <w:tcPr>
            <w:tcW w:w="1189" w:type="dxa"/>
          </w:tcPr>
          <w:p w:rsidR="00310BB9" w:rsidRPr="00310BB9" w:rsidRDefault="00310BB9" w:rsidP="00310BB9">
            <w:pPr>
              <w:jc w:val="right"/>
              <w:rPr>
                <w:bCs/>
                <w:lang w:val="uk-UA" w:eastAsia="uk-UA"/>
              </w:rPr>
            </w:pPr>
            <w:r w:rsidRPr="00310BB9">
              <w:rPr>
                <w:bCs/>
                <w:lang w:val="uk-UA" w:eastAsia="uk-UA"/>
              </w:rPr>
              <w:t>Х</w:t>
            </w:r>
          </w:p>
        </w:tc>
        <w:tc>
          <w:tcPr>
            <w:tcW w:w="1385" w:type="dxa"/>
          </w:tcPr>
          <w:p w:rsidR="00310BB9" w:rsidRPr="00310BB9" w:rsidRDefault="00310BB9" w:rsidP="00310BB9">
            <w:pPr>
              <w:jc w:val="right"/>
              <w:rPr>
                <w:bCs/>
                <w:lang w:val="uk-UA" w:eastAsia="uk-UA"/>
              </w:rPr>
            </w:pPr>
            <w:r w:rsidRPr="00310BB9">
              <w:rPr>
                <w:bCs/>
                <w:lang w:val="uk-UA" w:eastAsia="uk-UA"/>
              </w:rPr>
              <w:t>0.00</w:t>
            </w:r>
          </w:p>
        </w:tc>
        <w:tc>
          <w:tcPr>
            <w:tcW w:w="1651" w:type="dxa"/>
          </w:tcPr>
          <w:p w:rsidR="00310BB9" w:rsidRPr="00310BB9" w:rsidRDefault="00310BB9" w:rsidP="00310BB9">
            <w:pPr>
              <w:jc w:val="right"/>
              <w:rPr>
                <w:bCs/>
                <w:lang w:val="uk-UA" w:eastAsia="uk-UA"/>
              </w:rPr>
            </w:pPr>
            <w:r w:rsidRPr="00310BB9">
              <w:rPr>
                <w:bCs/>
                <w:lang w:val="uk-UA" w:eastAsia="uk-UA"/>
              </w:rPr>
              <w:t>Х</w:t>
            </w:r>
          </w:p>
        </w:tc>
        <w:tc>
          <w:tcPr>
            <w:tcW w:w="1231" w:type="dxa"/>
          </w:tcPr>
          <w:p w:rsidR="00310BB9" w:rsidRPr="00310BB9" w:rsidRDefault="00310BB9" w:rsidP="00310BB9">
            <w:pPr>
              <w:jc w:val="right"/>
              <w:rPr>
                <w:bCs/>
                <w:lang w:val="uk-UA" w:eastAsia="uk-UA"/>
              </w:rPr>
            </w:pPr>
            <w:r w:rsidRPr="00310BB9">
              <w:rPr>
                <w:bCs/>
                <w:lang w:val="uk-UA" w:eastAsia="uk-UA"/>
              </w:rPr>
              <w:t>Х</w:t>
            </w:r>
          </w:p>
        </w:tc>
      </w:tr>
      <w:tr w:rsidR="00310BB9" w:rsidRPr="00310BB9" w:rsidTr="00A31053">
        <w:tc>
          <w:tcPr>
            <w:tcW w:w="4492" w:type="dxa"/>
            <w:gridSpan w:val="2"/>
          </w:tcPr>
          <w:p w:rsidR="00310BB9" w:rsidRPr="00310BB9" w:rsidRDefault="00310BB9" w:rsidP="00310BB9">
            <w:pPr>
              <w:ind w:left="180" w:hanging="180"/>
              <w:rPr>
                <w:bCs/>
                <w:lang w:val="uk-UA" w:eastAsia="uk-UA"/>
              </w:rPr>
            </w:pPr>
            <w:r w:rsidRPr="00310BB9">
              <w:rPr>
                <w:bCs/>
                <w:lang w:val="uk-UA" w:eastAsia="uk-UA"/>
              </w:rPr>
              <w:t>за іншими цінними паперами (у тому числі за похідними цінними паперами) (за кожним видом):</w:t>
            </w:r>
          </w:p>
        </w:tc>
        <w:tc>
          <w:tcPr>
            <w:tcW w:w="1189" w:type="dxa"/>
          </w:tcPr>
          <w:p w:rsidR="00310BB9" w:rsidRPr="00310BB9" w:rsidRDefault="00310BB9" w:rsidP="00310BB9">
            <w:pPr>
              <w:jc w:val="right"/>
              <w:rPr>
                <w:bCs/>
                <w:lang w:val="uk-UA" w:eastAsia="uk-UA"/>
              </w:rPr>
            </w:pPr>
            <w:r w:rsidRPr="00310BB9">
              <w:rPr>
                <w:bCs/>
                <w:lang w:val="uk-UA" w:eastAsia="uk-UA"/>
              </w:rPr>
              <w:t>Х</w:t>
            </w:r>
          </w:p>
        </w:tc>
        <w:tc>
          <w:tcPr>
            <w:tcW w:w="1385" w:type="dxa"/>
          </w:tcPr>
          <w:p w:rsidR="00310BB9" w:rsidRPr="00310BB9" w:rsidRDefault="00310BB9" w:rsidP="00310BB9">
            <w:pPr>
              <w:jc w:val="right"/>
              <w:rPr>
                <w:bCs/>
                <w:lang w:val="uk-UA" w:eastAsia="uk-UA"/>
              </w:rPr>
            </w:pPr>
            <w:r w:rsidRPr="00310BB9">
              <w:rPr>
                <w:bCs/>
                <w:lang w:val="uk-UA" w:eastAsia="uk-UA"/>
              </w:rPr>
              <w:t>0.00</w:t>
            </w:r>
          </w:p>
        </w:tc>
        <w:tc>
          <w:tcPr>
            <w:tcW w:w="1651" w:type="dxa"/>
          </w:tcPr>
          <w:p w:rsidR="00310BB9" w:rsidRPr="00310BB9" w:rsidRDefault="00310BB9" w:rsidP="00310BB9">
            <w:pPr>
              <w:jc w:val="right"/>
              <w:rPr>
                <w:bCs/>
                <w:lang w:val="uk-UA" w:eastAsia="uk-UA"/>
              </w:rPr>
            </w:pPr>
            <w:r w:rsidRPr="00310BB9">
              <w:rPr>
                <w:bCs/>
                <w:lang w:val="uk-UA" w:eastAsia="uk-UA"/>
              </w:rPr>
              <w:t>Х</w:t>
            </w:r>
          </w:p>
        </w:tc>
        <w:tc>
          <w:tcPr>
            <w:tcW w:w="1231" w:type="dxa"/>
          </w:tcPr>
          <w:p w:rsidR="00310BB9" w:rsidRPr="00310BB9" w:rsidRDefault="00310BB9" w:rsidP="00310BB9">
            <w:pPr>
              <w:jc w:val="right"/>
              <w:rPr>
                <w:bCs/>
                <w:lang w:val="uk-UA" w:eastAsia="uk-UA"/>
              </w:rPr>
            </w:pPr>
            <w:r w:rsidRPr="00310BB9">
              <w:rPr>
                <w:bCs/>
                <w:lang w:val="uk-UA" w:eastAsia="uk-UA"/>
              </w:rPr>
              <w:t>Х</w:t>
            </w:r>
          </w:p>
        </w:tc>
      </w:tr>
      <w:tr w:rsidR="00310BB9" w:rsidRPr="00310BB9" w:rsidTr="00A31053">
        <w:tc>
          <w:tcPr>
            <w:tcW w:w="4492" w:type="dxa"/>
            <w:gridSpan w:val="2"/>
          </w:tcPr>
          <w:p w:rsidR="00310BB9" w:rsidRPr="00310BB9" w:rsidRDefault="00310BB9" w:rsidP="00310BB9">
            <w:pPr>
              <w:ind w:left="180" w:hanging="180"/>
              <w:rPr>
                <w:bCs/>
                <w:lang w:val="uk-UA" w:eastAsia="uk-UA"/>
              </w:rPr>
            </w:pPr>
            <w:r w:rsidRPr="00310BB9">
              <w:rPr>
                <w:bCs/>
                <w:lang w:val="uk-UA" w:eastAsia="uk-UA"/>
              </w:rPr>
              <w:t>За фінансовими інвестиціями в корпоративні права (за кожним видом):</w:t>
            </w:r>
          </w:p>
        </w:tc>
        <w:tc>
          <w:tcPr>
            <w:tcW w:w="1189" w:type="dxa"/>
          </w:tcPr>
          <w:p w:rsidR="00310BB9" w:rsidRPr="00310BB9" w:rsidRDefault="00310BB9" w:rsidP="00310BB9">
            <w:pPr>
              <w:jc w:val="right"/>
              <w:rPr>
                <w:bCs/>
                <w:lang w:val="uk-UA" w:eastAsia="uk-UA"/>
              </w:rPr>
            </w:pPr>
            <w:r w:rsidRPr="00310BB9">
              <w:rPr>
                <w:bCs/>
                <w:lang w:val="uk-UA" w:eastAsia="uk-UA"/>
              </w:rPr>
              <w:t>Х</w:t>
            </w:r>
          </w:p>
        </w:tc>
        <w:tc>
          <w:tcPr>
            <w:tcW w:w="1385" w:type="dxa"/>
          </w:tcPr>
          <w:p w:rsidR="00310BB9" w:rsidRPr="00310BB9" w:rsidRDefault="00310BB9" w:rsidP="00310BB9">
            <w:pPr>
              <w:jc w:val="right"/>
              <w:rPr>
                <w:bCs/>
                <w:lang w:val="uk-UA" w:eastAsia="uk-UA"/>
              </w:rPr>
            </w:pPr>
            <w:r w:rsidRPr="00310BB9">
              <w:rPr>
                <w:bCs/>
                <w:lang w:val="uk-UA" w:eastAsia="uk-UA"/>
              </w:rPr>
              <w:t>0.00</w:t>
            </w:r>
          </w:p>
        </w:tc>
        <w:tc>
          <w:tcPr>
            <w:tcW w:w="1651" w:type="dxa"/>
          </w:tcPr>
          <w:p w:rsidR="00310BB9" w:rsidRPr="00310BB9" w:rsidRDefault="00310BB9" w:rsidP="00310BB9">
            <w:pPr>
              <w:jc w:val="right"/>
              <w:rPr>
                <w:bCs/>
                <w:lang w:val="uk-UA" w:eastAsia="uk-UA"/>
              </w:rPr>
            </w:pPr>
            <w:r w:rsidRPr="00310BB9">
              <w:rPr>
                <w:bCs/>
                <w:lang w:val="uk-UA" w:eastAsia="uk-UA"/>
              </w:rPr>
              <w:t>Х</w:t>
            </w:r>
          </w:p>
        </w:tc>
        <w:tc>
          <w:tcPr>
            <w:tcW w:w="1231" w:type="dxa"/>
          </w:tcPr>
          <w:p w:rsidR="00310BB9" w:rsidRPr="00310BB9" w:rsidRDefault="00310BB9" w:rsidP="00310BB9">
            <w:pPr>
              <w:jc w:val="right"/>
              <w:rPr>
                <w:bCs/>
                <w:lang w:val="uk-UA" w:eastAsia="uk-UA"/>
              </w:rPr>
            </w:pPr>
            <w:r w:rsidRPr="00310BB9">
              <w:rPr>
                <w:bCs/>
                <w:lang w:val="uk-UA" w:eastAsia="uk-UA"/>
              </w:rPr>
              <w:t>Х</w:t>
            </w:r>
          </w:p>
        </w:tc>
      </w:tr>
      <w:tr w:rsidR="00310BB9" w:rsidRPr="00310BB9" w:rsidTr="00A31053">
        <w:tc>
          <w:tcPr>
            <w:tcW w:w="4492" w:type="dxa"/>
            <w:gridSpan w:val="2"/>
          </w:tcPr>
          <w:p w:rsidR="00310BB9" w:rsidRPr="00310BB9" w:rsidRDefault="00310BB9" w:rsidP="00310BB9">
            <w:pPr>
              <w:ind w:left="180" w:hanging="180"/>
              <w:rPr>
                <w:bCs/>
                <w:lang w:val="uk-UA" w:eastAsia="uk-UA"/>
              </w:rPr>
            </w:pPr>
            <w:r w:rsidRPr="00310BB9">
              <w:rPr>
                <w:bCs/>
                <w:lang w:val="uk-UA" w:eastAsia="uk-UA"/>
              </w:rPr>
              <w:t>Податкові зобов'язання</w:t>
            </w:r>
          </w:p>
        </w:tc>
        <w:tc>
          <w:tcPr>
            <w:tcW w:w="1189" w:type="dxa"/>
          </w:tcPr>
          <w:p w:rsidR="00310BB9" w:rsidRPr="00310BB9" w:rsidRDefault="00310BB9" w:rsidP="00310BB9">
            <w:pPr>
              <w:jc w:val="right"/>
              <w:rPr>
                <w:bCs/>
                <w:lang w:val="uk-UA" w:eastAsia="uk-UA"/>
              </w:rPr>
            </w:pPr>
            <w:r w:rsidRPr="00310BB9">
              <w:rPr>
                <w:bCs/>
                <w:lang w:val="uk-UA" w:eastAsia="uk-UA"/>
              </w:rPr>
              <w:t>Х</w:t>
            </w:r>
          </w:p>
        </w:tc>
        <w:tc>
          <w:tcPr>
            <w:tcW w:w="1385" w:type="dxa"/>
          </w:tcPr>
          <w:p w:rsidR="00310BB9" w:rsidRPr="00310BB9" w:rsidRDefault="00310BB9" w:rsidP="00310BB9">
            <w:pPr>
              <w:jc w:val="right"/>
              <w:rPr>
                <w:bCs/>
                <w:lang w:val="uk-UA" w:eastAsia="uk-UA"/>
              </w:rPr>
            </w:pPr>
            <w:r w:rsidRPr="00310BB9">
              <w:rPr>
                <w:bCs/>
                <w:lang w:val="uk-UA" w:eastAsia="uk-UA"/>
              </w:rPr>
              <w:t>8.60</w:t>
            </w:r>
          </w:p>
        </w:tc>
        <w:tc>
          <w:tcPr>
            <w:tcW w:w="1651" w:type="dxa"/>
          </w:tcPr>
          <w:p w:rsidR="00310BB9" w:rsidRPr="00310BB9" w:rsidRDefault="00310BB9" w:rsidP="00310BB9">
            <w:pPr>
              <w:jc w:val="right"/>
              <w:rPr>
                <w:bCs/>
                <w:lang w:val="uk-UA" w:eastAsia="uk-UA"/>
              </w:rPr>
            </w:pPr>
            <w:r w:rsidRPr="00310BB9">
              <w:rPr>
                <w:bCs/>
                <w:lang w:val="uk-UA" w:eastAsia="uk-UA"/>
              </w:rPr>
              <w:t>Х</w:t>
            </w:r>
          </w:p>
        </w:tc>
        <w:tc>
          <w:tcPr>
            <w:tcW w:w="1231" w:type="dxa"/>
          </w:tcPr>
          <w:p w:rsidR="00310BB9" w:rsidRPr="00310BB9" w:rsidRDefault="00310BB9" w:rsidP="00310BB9">
            <w:pPr>
              <w:jc w:val="right"/>
              <w:rPr>
                <w:bCs/>
                <w:lang w:val="uk-UA" w:eastAsia="uk-UA"/>
              </w:rPr>
            </w:pPr>
            <w:r w:rsidRPr="00310BB9">
              <w:rPr>
                <w:bCs/>
                <w:lang w:val="uk-UA" w:eastAsia="uk-UA"/>
              </w:rPr>
              <w:t>Х</w:t>
            </w:r>
          </w:p>
        </w:tc>
      </w:tr>
      <w:tr w:rsidR="00310BB9" w:rsidRPr="00310BB9" w:rsidTr="00A31053">
        <w:tc>
          <w:tcPr>
            <w:tcW w:w="4492" w:type="dxa"/>
            <w:gridSpan w:val="2"/>
          </w:tcPr>
          <w:p w:rsidR="00310BB9" w:rsidRPr="00310BB9" w:rsidRDefault="00310BB9" w:rsidP="00310BB9">
            <w:pPr>
              <w:ind w:left="180" w:hanging="180"/>
              <w:rPr>
                <w:bCs/>
                <w:lang w:val="uk-UA" w:eastAsia="uk-UA"/>
              </w:rPr>
            </w:pPr>
            <w:r w:rsidRPr="00310BB9">
              <w:rPr>
                <w:bCs/>
                <w:lang w:val="uk-UA" w:eastAsia="uk-UA"/>
              </w:rPr>
              <w:t>Фінансова допомога на зворотній основі</w:t>
            </w:r>
          </w:p>
        </w:tc>
        <w:tc>
          <w:tcPr>
            <w:tcW w:w="1189" w:type="dxa"/>
          </w:tcPr>
          <w:p w:rsidR="00310BB9" w:rsidRPr="00310BB9" w:rsidRDefault="00310BB9" w:rsidP="00310BB9">
            <w:pPr>
              <w:jc w:val="right"/>
              <w:rPr>
                <w:bCs/>
                <w:lang w:val="uk-UA" w:eastAsia="uk-UA"/>
              </w:rPr>
            </w:pPr>
            <w:r w:rsidRPr="00310BB9">
              <w:rPr>
                <w:bCs/>
                <w:lang w:val="uk-UA" w:eastAsia="uk-UA"/>
              </w:rPr>
              <w:t>Х</w:t>
            </w:r>
          </w:p>
        </w:tc>
        <w:tc>
          <w:tcPr>
            <w:tcW w:w="1385" w:type="dxa"/>
          </w:tcPr>
          <w:p w:rsidR="00310BB9" w:rsidRPr="00310BB9" w:rsidRDefault="00310BB9" w:rsidP="00310BB9">
            <w:pPr>
              <w:jc w:val="right"/>
              <w:rPr>
                <w:bCs/>
                <w:lang w:val="uk-UA" w:eastAsia="uk-UA"/>
              </w:rPr>
            </w:pPr>
            <w:r w:rsidRPr="00310BB9">
              <w:rPr>
                <w:bCs/>
                <w:lang w:val="uk-UA" w:eastAsia="uk-UA"/>
              </w:rPr>
              <w:t>0.00</w:t>
            </w:r>
          </w:p>
        </w:tc>
        <w:tc>
          <w:tcPr>
            <w:tcW w:w="1651" w:type="dxa"/>
          </w:tcPr>
          <w:p w:rsidR="00310BB9" w:rsidRPr="00310BB9" w:rsidRDefault="00310BB9" w:rsidP="00310BB9">
            <w:pPr>
              <w:jc w:val="right"/>
              <w:rPr>
                <w:bCs/>
                <w:lang w:val="uk-UA" w:eastAsia="uk-UA"/>
              </w:rPr>
            </w:pPr>
            <w:r w:rsidRPr="00310BB9">
              <w:rPr>
                <w:bCs/>
                <w:lang w:val="uk-UA" w:eastAsia="uk-UA"/>
              </w:rPr>
              <w:t>Х</w:t>
            </w:r>
          </w:p>
        </w:tc>
        <w:tc>
          <w:tcPr>
            <w:tcW w:w="1231" w:type="dxa"/>
          </w:tcPr>
          <w:p w:rsidR="00310BB9" w:rsidRPr="00310BB9" w:rsidRDefault="00310BB9" w:rsidP="00310BB9">
            <w:pPr>
              <w:jc w:val="right"/>
              <w:rPr>
                <w:bCs/>
                <w:lang w:val="uk-UA" w:eastAsia="uk-UA"/>
              </w:rPr>
            </w:pPr>
            <w:r w:rsidRPr="00310BB9">
              <w:rPr>
                <w:bCs/>
                <w:lang w:val="uk-UA" w:eastAsia="uk-UA"/>
              </w:rPr>
              <w:t>Х</w:t>
            </w:r>
          </w:p>
        </w:tc>
      </w:tr>
      <w:tr w:rsidR="00310BB9" w:rsidRPr="00310BB9" w:rsidTr="00A31053">
        <w:tc>
          <w:tcPr>
            <w:tcW w:w="4492" w:type="dxa"/>
            <w:gridSpan w:val="2"/>
          </w:tcPr>
          <w:p w:rsidR="00310BB9" w:rsidRPr="00310BB9" w:rsidRDefault="00310BB9" w:rsidP="00310BB9">
            <w:pPr>
              <w:ind w:left="180" w:hanging="180"/>
              <w:rPr>
                <w:bCs/>
                <w:lang w:val="uk-UA" w:eastAsia="uk-UA"/>
              </w:rPr>
            </w:pPr>
            <w:r w:rsidRPr="00310BB9">
              <w:rPr>
                <w:bCs/>
                <w:lang w:val="uk-UA" w:eastAsia="uk-UA"/>
              </w:rPr>
              <w:t>Інші зобов'язання та забезпечення</w:t>
            </w:r>
          </w:p>
        </w:tc>
        <w:tc>
          <w:tcPr>
            <w:tcW w:w="1189" w:type="dxa"/>
          </w:tcPr>
          <w:p w:rsidR="00310BB9" w:rsidRPr="00310BB9" w:rsidRDefault="00310BB9" w:rsidP="00310BB9">
            <w:pPr>
              <w:jc w:val="right"/>
              <w:rPr>
                <w:bCs/>
                <w:lang w:val="uk-UA" w:eastAsia="uk-UA"/>
              </w:rPr>
            </w:pPr>
            <w:r w:rsidRPr="00310BB9">
              <w:rPr>
                <w:bCs/>
                <w:lang w:val="uk-UA" w:eastAsia="uk-UA"/>
              </w:rPr>
              <w:t>Х</w:t>
            </w:r>
          </w:p>
        </w:tc>
        <w:tc>
          <w:tcPr>
            <w:tcW w:w="1385" w:type="dxa"/>
          </w:tcPr>
          <w:p w:rsidR="00310BB9" w:rsidRPr="00310BB9" w:rsidRDefault="00310BB9" w:rsidP="00310BB9">
            <w:pPr>
              <w:jc w:val="right"/>
              <w:rPr>
                <w:bCs/>
                <w:lang w:val="uk-UA" w:eastAsia="uk-UA"/>
              </w:rPr>
            </w:pPr>
            <w:r w:rsidRPr="00310BB9">
              <w:rPr>
                <w:bCs/>
                <w:lang w:val="uk-UA" w:eastAsia="uk-UA"/>
              </w:rPr>
              <w:t>97.80</w:t>
            </w:r>
          </w:p>
        </w:tc>
        <w:tc>
          <w:tcPr>
            <w:tcW w:w="1651" w:type="dxa"/>
          </w:tcPr>
          <w:p w:rsidR="00310BB9" w:rsidRPr="00310BB9" w:rsidRDefault="00310BB9" w:rsidP="00310BB9">
            <w:pPr>
              <w:jc w:val="right"/>
              <w:rPr>
                <w:bCs/>
                <w:lang w:val="uk-UA" w:eastAsia="uk-UA"/>
              </w:rPr>
            </w:pPr>
            <w:r w:rsidRPr="00310BB9">
              <w:rPr>
                <w:bCs/>
                <w:lang w:val="uk-UA" w:eastAsia="uk-UA"/>
              </w:rPr>
              <w:t>Х</w:t>
            </w:r>
          </w:p>
        </w:tc>
        <w:tc>
          <w:tcPr>
            <w:tcW w:w="1231" w:type="dxa"/>
          </w:tcPr>
          <w:p w:rsidR="00310BB9" w:rsidRPr="00310BB9" w:rsidRDefault="00310BB9" w:rsidP="00310BB9">
            <w:pPr>
              <w:jc w:val="right"/>
              <w:rPr>
                <w:bCs/>
                <w:lang w:val="uk-UA" w:eastAsia="uk-UA"/>
              </w:rPr>
            </w:pPr>
            <w:r w:rsidRPr="00310BB9">
              <w:rPr>
                <w:bCs/>
                <w:lang w:val="uk-UA" w:eastAsia="uk-UA"/>
              </w:rPr>
              <w:t>Х</w:t>
            </w:r>
          </w:p>
        </w:tc>
      </w:tr>
      <w:tr w:rsidR="00310BB9" w:rsidRPr="00310BB9" w:rsidTr="00A31053">
        <w:tc>
          <w:tcPr>
            <w:tcW w:w="4492" w:type="dxa"/>
            <w:gridSpan w:val="2"/>
          </w:tcPr>
          <w:p w:rsidR="00310BB9" w:rsidRPr="00310BB9" w:rsidRDefault="00310BB9" w:rsidP="00310BB9">
            <w:pPr>
              <w:ind w:left="180" w:hanging="180"/>
              <w:rPr>
                <w:bCs/>
                <w:lang w:val="uk-UA" w:eastAsia="uk-UA"/>
              </w:rPr>
            </w:pPr>
            <w:r w:rsidRPr="00310BB9">
              <w:rPr>
                <w:bCs/>
                <w:lang w:val="uk-UA" w:eastAsia="uk-UA"/>
              </w:rPr>
              <w:t>Усього зобов'язань та забезпечень</w:t>
            </w:r>
          </w:p>
        </w:tc>
        <w:tc>
          <w:tcPr>
            <w:tcW w:w="1189" w:type="dxa"/>
          </w:tcPr>
          <w:p w:rsidR="00310BB9" w:rsidRPr="00310BB9" w:rsidRDefault="00310BB9" w:rsidP="00310BB9">
            <w:pPr>
              <w:jc w:val="right"/>
              <w:rPr>
                <w:bCs/>
                <w:lang w:val="uk-UA" w:eastAsia="uk-UA"/>
              </w:rPr>
            </w:pPr>
            <w:r w:rsidRPr="00310BB9">
              <w:rPr>
                <w:bCs/>
                <w:lang w:val="uk-UA" w:eastAsia="uk-UA"/>
              </w:rPr>
              <w:t>Х</w:t>
            </w:r>
          </w:p>
        </w:tc>
        <w:tc>
          <w:tcPr>
            <w:tcW w:w="1385" w:type="dxa"/>
          </w:tcPr>
          <w:p w:rsidR="00310BB9" w:rsidRPr="00310BB9" w:rsidRDefault="00310BB9" w:rsidP="00310BB9">
            <w:pPr>
              <w:jc w:val="right"/>
              <w:rPr>
                <w:bCs/>
                <w:lang w:val="uk-UA" w:eastAsia="uk-UA"/>
              </w:rPr>
            </w:pPr>
            <w:r w:rsidRPr="00310BB9">
              <w:rPr>
                <w:bCs/>
                <w:lang w:val="uk-UA" w:eastAsia="uk-UA"/>
              </w:rPr>
              <w:t>106.40</w:t>
            </w:r>
          </w:p>
        </w:tc>
        <w:tc>
          <w:tcPr>
            <w:tcW w:w="1651" w:type="dxa"/>
          </w:tcPr>
          <w:p w:rsidR="00310BB9" w:rsidRPr="00310BB9" w:rsidRDefault="00310BB9" w:rsidP="00310BB9">
            <w:pPr>
              <w:jc w:val="right"/>
              <w:rPr>
                <w:bCs/>
                <w:lang w:val="uk-UA" w:eastAsia="uk-UA"/>
              </w:rPr>
            </w:pPr>
            <w:r w:rsidRPr="00310BB9">
              <w:rPr>
                <w:bCs/>
                <w:lang w:val="uk-UA" w:eastAsia="uk-UA"/>
              </w:rPr>
              <w:t>Х</w:t>
            </w:r>
          </w:p>
        </w:tc>
        <w:tc>
          <w:tcPr>
            <w:tcW w:w="1231" w:type="dxa"/>
          </w:tcPr>
          <w:p w:rsidR="00310BB9" w:rsidRPr="00310BB9" w:rsidRDefault="00310BB9" w:rsidP="00310BB9">
            <w:pPr>
              <w:jc w:val="right"/>
              <w:rPr>
                <w:bCs/>
                <w:lang w:val="uk-UA" w:eastAsia="uk-UA"/>
              </w:rPr>
            </w:pPr>
            <w:r w:rsidRPr="00310BB9">
              <w:rPr>
                <w:bCs/>
                <w:lang w:val="uk-UA" w:eastAsia="uk-UA"/>
              </w:rPr>
              <w:t>Х</w:t>
            </w:r>
          </w:p>
        </w:tc>
      </w:tr>
      <w:tr w:rsidR="00310BB9" w:rsidRPr="00310BB9" w:rsidTr="00A31053">
        <w:tc>
          <w:tcPr>
            <w:tcW w:w="737" w:type="dxa"/>
          </w:tcPr>
          <w:p w:rsidR="00310BB9" w:rsidRPr="00310BB9" w:rsidRDefault="00310BB9" w:rsidP="00310BB9">
            <w:pPr>
              <w:rPr>
                <w:b/>
                <w:szCs w:val="24"/>
                <w:lang w:val="en-US" w:eastAsia="uk-UA"/>
              </w:rPr>
            </w:pPr>
            <w:r w:rsidRPr="00310BB9">
              <w:rPr>
                <w:b/>
                <w:szCs w:val="24"/>
                <w:lang w:val="en-US" w:eastAsia="uk-UA"/>
              </w:rPr>
              <w:t>Опис</w:t>
            </w:r>
          </w:p>
        </w:tc>
        <w:tc>
          <w:tcPr>
            <w:tcW w:w="9213" w:type="dxa"/>
            <w:gridSpan w:val="5"/>
          </w:tcPr>
          <w:p w:rsidR="00310BB9" w:rsidRPr="00310BB9" w:rsidRDefault="00310BB9" w:rsidP="00310BB9">
            <w:pPr>
              <w:rPr>
                <w:szCs w:val="24"/>
                <w:lang w:val="en-US" w:eastAsia="uk-UA"/>
              </w:rPr>
            </w:pPr>
            <w:r w:rsidRPr="00310BB9">
              <w:rPr>
                <w:szCs w:val="24"/>
                <w:lang w:val="en-US" w:eastAsia="uk-UA"/>
              </w:rPr>
              <w:t>До iнших зобовязань (97,8 тис. грн) належить: поточна кредиторська заборгованiсть за товари, роботи, послуги; розрахунки iз страхування; за розрахунками з оплати працi; iншi поточнi зобов'язання.</w:t>
            </w:r>
          </w:p>
        </w:tc>
      </w:tr>
    </w:tbl>
    <w:p w:rsidR="00310BB9" w:rsidRPr="00310BB9" w:rsidRDefault="00310BB9" w:rsidP="00310BB9">
      <w:pPr>
        <w:spacing w:after="0" w:line="240" w:lineRule="auto"/>
        <w:rPr>
          <w:rFonts w:ascii="Times New Roman" w:eastAsia="Times New Roman" w:hAnsi="Times New Roman" w:cs="Times New Roman"/>
          <w:sz w:val="24"/>
          <w:szCs w:val="24"/>
          <w:lang w:val="en-US" w:eastAsia="uk-UA"/>
        </w:rPr>
      </w:pPr>
    </w:p>
    <w:p w:rsidR="00310BB9" w:rsidRDefault="00310BB9">
      <w:pPr>
        <w:sectPr w:rsidR="00310BB9" w:rsidSect="00310BB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310BB9" w:rsidRPr="00310BB9" w:rsidTr="00A31053">
        <w:tc>
          <w:tcPr>
            <w:tcW w:w="9720" w:type="dxa"/>
            <w:tcMar>
              <w:top w:w="60" w:type="dxa"/>
              <w:left w:w="60" w:type="dxa"/>
              <w:bottom w:w="60" w:type="dxa"/>
              <w:right w:w="60" w:type="dxa"/>
            </w:tcMar>
            <w:vAlign w:val="center"/>
          </w:tcPr>
          <w:p w:rsidR="00310BB9" w:rsidRPr="00310BB9" w:rsidRDefault="00310BB9" w:rsidP="00310BB9">
            <w:pPr>
              <w:spacing w:after="0" w:line="240" w:lineRule="auto"/>
              <w:ind w:left="-210"/>
              <w:jc w:val="center"/>
              <w:rPr>
                <w:rFonts w:ascii="Times New Roman" w:eastAsia="Times New Roman" w:hAnsi="Times New Roman" w:cs="Times New Roman"/>
                <w:b/>
                <w:bCs/>
                <w:sz w:val="28"/>
                <w:szCs w:val="28"/>
                <w:lang w:val="uk-UA" w:eastAsia="uk-UA"/>
              </w:rPr>
            </w:pPr>
            <w:r w:rsidRPr="00310BB9">
              <w:rPr>
                <w:rFonts w:ascii="Times New Roman" w:eastAsia="Times New Roman" w:hAnsi="Times New Roman" w:cs="Times New Roman"/>
                <w:b/>
                <w:color w:val="000000"/>
                <w:sz w:val="28"/>
                <w:szCs w:val="28"/>
                <w:lang w:val="en-US" w:eastAsia="uk-UA"/>
              </w:rPr>
              <w:lastRenderedPageBreak/>
              <w:t>6</w:t>
            </w:r>
            <w:r w:rsidRPr="00310BB9">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310BB9" w:rsidRPr="00310BB9" w:rsidRDefault="00310BB9" w:rsidP="00310BB9">
      <w:pPr>
        <w:spacing w:after="0" w:line="240" w:lineRule="auto"/>
        <w:rPr>
          <w:rFonts w:ascii="Times New Roman" w:eastAsia="Times New Roman" w:hAnsi="Times New Roman" w:cs="Times New Roman"/>
          <w:vanish/>
          <w:color w:val="000000"/>
          <w:sz w:val="24"/>
          <w:szCs w:val="24"/>
          <w:lang w:val="uk-UA" w:eastAsia="uk-UA"/>
        </w:rPr>
      </w:pPr>
    </w:p>
    <w:p w:rsidR="00310BB9" w:rsidRPr="00310BB9" w:rsidRDefault="00310BB9" w:rsidP="00310BB9">
      <w:pPr>
        <w:spacing w:after="0" w:line="240" w:lineRule="auto"/>
        <w:rPr>
          <w:rFonts w:ascii="Times New Roman" w:eastAsia="Times New Roman" w:hAnsi="Times New Roman" w:cs="Times New Roman"/>
          <w:vanish/>
          <w:color w:val="000000"/>
          <w:sz w:val="24"/>
          <w:szCs w:val="24"/>
          <w:lang w:val="uk-UA" w:eastAsia="uk-UA"/>
        </w:rPr>
      </w:pPr>
    </w:p>
    <w:p w:rsidR="00310BB9" w:rsidRPr="00310BB9" w:rsidRDefault="00310BB9" w:rsidP="00310BB9">
      <w:pPr>
        <w:spacing w:after="0" w:line="240" w:lineRule="auto"/>
        <w:rPr>
          <w:rFonts w:ascii="Times New Roman" w:eastAsia="Times New Roman" w:hAnsi="Times New Roman" w:cs="Times New Roman"/>
          <w:sz w:val="24"/>
          <w:szCs w:val="24"/>
          <w:lang w:val="uk-UA" w:eastAsia="uk-UA"/>
        </w:rPr>
      </w:pPr>
    </w:p>
    <w:p w:rsidR="00310BB9" w:rsidRPr="00310BB9" w:rsidRDefault="00310BB9" w:rsidP="00310BB9">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Публічне акціонерне товариство "Національний депозитарій України"</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Організаційно-правова форма</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Публiчне акцiонерне товариство</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Ідентифікаційний код юридичної особи</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30370711</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Місцезнаходження</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04107 УКРАЇНА  місто Київ вулиця Тропініна, будинок 7 Г</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Номер ліцензії або іншого документа на цей вид діяльності</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Рішення № 2092</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Назва державного органу, що видав ліцензію або інший документ</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НКЦПФР</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Дата видачі ліцензії або іншого документа</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01.10.2013</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Міжміський код та телефон</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(044) 363-04-00</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Факс</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(044) 363-04-00</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Вид діяльності</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Депозитарна діяльність центрального депозитарію</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Опис</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З депозитарiєм укладено договiр на обслуговування емiсiї.</w:t>
            </w:r>
          </w:p>
        </w:tc>
      </w:tr>
    </w:tbl>
    <w:p w:rsidR="00310BB9" w:rsidRPr="00310BB9" w:rsidRDefault="00310BB9" w:rsidP="00310BB9">
      <w:pPr>
        <w:spacing w:after="0" w:line="240" w:lineRule="auto"/>
        <w:rPr>
          <w:rFonts w:ascii="Times New Roman" w:eastAsia="Times New Roman" w:hAnsi="Times New Roman" w:cs="Times New Roman"/>
          <w:sz w:val="20"/>
          <w:szCs w:val="24"/>
          <w:lang w:val="uk-UA" w:eastAsia="uk-UA"/>
        </w:rPr>
      </w:pPr>
    </w:p>
    <w:p w:rsidR="00310BB9" w:rsidRPr="00310BB9" w:rsidRDefault="00310BB9" w:rsidP="00310BB9">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ТОВАРИСТВО З ОБМЕЖЕНОЮ ВІДПОВІДАЛЬНІСТЮ "ФОНДОВА КОМПАНІЯ "ЕМІСІЯ"</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Організаційно-правова форма</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Товариство з обмеженою вiдповiдальнiстю</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Ідентифікаційний код юридичної особи</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33961297</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Місцезнаходження</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69006 УКРАЇНА  м. Запоріжжя вулиця Незалежної України, будинок 6, квартира 39</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Номер ліцензії або іншого документа на цей вид діяльності</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АЕ № 286520</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Назва державного органу, що видав ліцензію або інший документ</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Національна комісія з цінних паперів та фондового ринку</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Дата видачі ліцензії або іншого документа</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08.10.2013</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Міжміський код та телефон</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061-222-11-40</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Факс</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061-222-11-40</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Вид діяльності</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Депозитарна діяльність  депозитарної установи</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Опис</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Ліцензія серії АЕ №286520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w:t>
            </w:r>
          </w:p>
        </w:tc>
      </w:tr>
    </w:tbl>
    <w:p w:rsidR="00310BB9" w:rsidRPr="00310BB9" w:rsidRDefault="00310BB9" w:rsidP="00310BB9">
      <w:pPr>
        <w:spacing w:after="0" w:line="240" w:lineRule="auto"/>
        <w:rPr>
          <w:rFonts w:ascii="Times New Roman" w:eastAsia="Times New Roman" w:hAnsi="Times New Roman" w:cs="Times New Roman"/>
          <w:sz w:val="20"/>
          <w:szCs w:val="24"/>
          <w:lang w:val="uk-UA" w:eastAsia="uk-UA"/>
        </w:rPr>
      </w:pPr>
    </w:p>
    <w:p w:rsidR="00310BB9" w:rsidRPr="00310BB9" w:rsidRDefault="00310BB9" w:rsidP="00310BB9">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ДУ "Агентство з розвитку інфраструктури фондового ринку України"</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Організаційно-правова форма</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Державна органiзацiя (установа, заклад)</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Ідентифікаційний код юридичної особи</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21676262</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Місцезнаходження</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01001 УКРАЇНА  місто Київ вул.Грінченка Бориса, будинок 3, поверх 5</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Номер ліцензії або іншого документа на цей вид діяльності</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DR/00002/ARM</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Назва державного органу, що видав ліцензію або інший документ</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НКЦПФР</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Дата видачі ліцензії або іншого документа</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18.02.2019</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Міжміський код та телефон</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(044) 287-56-70</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Факс</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(044) 287-56-73</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Вид діяльності</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Діяльність з подання звітності та/або адміністративних даних до НКЦПФР</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Опис</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 xml:space="preserve">Надає послуги з подання звітності до НКЦПФР на підставі ліцензії DR/00002/ARM від 18.02.2019 року  та послуги з оприлюднення регульованої інформації  на підставі ліцензії DR/00001/APA  від 18.02.2019 </w:t>
            </w:r>
            <w:r w:rsidRPr="00310BB9">
              <w:rPr>
                <w:szCs w:val="24"/>
                <w:lang w:val="uk-UA" w:eastAsia="uk-UA"/>
              </w:rPr>
              <w:lastRenderedPageBreak/>
              <w:t>року</w:t>
            </w:r>
          </w:p>
        </w:tc>
      </w:tr>
    </w:tbl>
    <w:p w:rsidR="00310BB9" w:rsidRPr="00310BB9" w:rsidRDefault="00310BB9" w:rsidP="00310BB9">
      <w:pPr>
        <w:spacing w:after="0" w:line="240" w:lineRule="auto"/>
        <w:rPr>
          <w:rFonts w:ascii="Times New Roman" w:eastAsia="Times New Roman" w:hAnsi="Times New Roman" w:cs="Times New Roman"/>
          <w:sz w:val="20"/>
          <w:szCs w:val="24"/>
          <w:lang w:val="uk-UA" w:eastAsia="uk-UA"/>
        </w:rPr>
      </w:pPr>
    </w:p>
    <w:p w:rsidR="00310BB9" w:rsidRPr="00310BB9" w:rsidRDefault="00310BB9" w:rsidP="00310BB9">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ТОВАРИСТВО З ОБМЕЖЕНОЮ ВІДПОВІДАЛЬНІСТЮ "АУДІТ-ВІД ТА КО"</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Організаційно-правова форма</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Товариство з обмеженою вiдповiдальнiстю</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Ідентифікаційний код юридичної особи</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23283905</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Місцезнаходження</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69035 УКРАЇНА  місто Запоріжжя проспект Леніна, будинок 161, квартира 10,11</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Номер ліцензії або іншого документа на цей вид діяльності</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0945</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Назва державного органу, що видав ліцензію або інший документ</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Аудиторська палата України</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Дата видачі ліцензії або іншого документа</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26.01.2001</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Міжміський код та телефон</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0612132643</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Факс</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0612132644</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Вид діяльності</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Аудитор (аудиторськa фiрмa), якa надає аудиторськi послуги емiтенту</w:t>
            </w:r>
          </w:p>
        </w:tc>
      </w:tr>
      <w:tr w:rsidR="00310BB9" w:rsidRPr="00310BB9" w:rsidTr="00A31053">
        <w:tc>
          <w:tcPr>
            <w:tcW w:w="3401" w:type="dxa"/>
            <w:shd w:val="clear" w:color="auto" w:fill="auto"/>
          </w:tcPr>
          <w:p w:rsidR="00310BB9" w:rsidRPr="00310BB9" w:rsidRDefault="00310BB9" w:rsidP="00310BB9">
            <w:pPr>
              <w:rPr>
                <w:b/>
                <w:szCs w:val="24"/>
                <w:lang w:val="uk-UA" w:eastAsia="uk-UA"/>
              </w:rPr>
            </w:pPr>
            <w:r w:rsidRPr="00310BB9">
              <w:rPr>
                <w:b/>
                <w:szCs w:val="24"/>
                <w:lang w:val="uk-UA" w:eastAsia="uk-UA"/>
              </w:rPr>
              <w:t>Опис</w:t>
            </w:r>
          </w:p>
        </w:tc>
        <w:tc>
          <w:tcPr>
            <w:tcW w:w="6803" w:type="dxa"/>
            <w:shd w:val="clear" w:color="auto" w:fill="auto"/>
          </w:tcPr>
          <w:p w:rsidR="00310BB9" w:rsidRPr="00310BB9" w:rsidRDefault="00310BB9" w:rsidP="00310BB9">
            <w:pPr>
              <w:rPr>
                <w:szCs w:val="24"/>
                <w:lang w:val="uk-UA" w:eastAsia="uk-UA"/>
              </w:rPr>
            </w:pPr>
            <w:r w:rsidRPr="00310BB9">
              <w:rPr>
                <w:szCs w:val="24"/>
                <w:lang w:val="uk-UA" w:eastAsia="uk-UA"/>
              </w:rPr>
              <w:t>Особа надає аудиторські послуги щодо аудиту звіту про корпоративне управління.</w:t>
            </w:r>
          </w:p>
        </w:tc>
      </w:tr>
    </w:tbl>
    <w:p w:rsidR="00310BB9" w:rsidRPr="00310BB9" w:rsidRDefault="00310BB9" w:rsidP="00310BB9">
      <w:pPr>
        <w:spacing w:after="0" w:line="240" w:lineRule="auto"/>
        <w:rPr>
          <w:rFonts w:ascii="Times New Roman" w:eastAsia="Times New Roman" w:hAnsi="Times New Roman" w:cs="Times New Roman"/>
          <w:sz w:val="20"/>
          <w:szCs w:val="24"/>
          <w:lang w:val="uk-UA" w:eastAsia="uk-UA"/>
        </w:rPr>
      </w:pPr>
    </w:p>
    <w:p w:rsidR="00310BB9" w:rsidRPr="00310BB9" w:rsidRDefault="00310BB9" w:rsidP="00310BB9">
      <w:pPr>
        <w:spacing w:after="0" w:line="240" w:lineRule="auto"/>
        <w:rPr>
          <w:rFonts w:ascii="Times New Roman" w:eastAsia="Times New Roman" w:hAnsi="Times New Roman" w:cs="Times New Roman"/>
          <w:sz w:val="20"/>
          <w:szCs w:val="24"/>
          <w:lang w:val="uk-UA" w:eastAsia="uk-UA"/>
        </w:rPr>
      </w:pPr>
    </w:p>
    <w:p w:rsidR="00310BB9" w:rsidRPr="00310BB9" w:rsidRDefault="00310BB9" w:rsidP="00310BB9">
      <w:pPr>
        <w:spacing w:after="0" w:line="240" w:lineRule="auto"/>
        <w:rPr>
          <w:rFonts w:ascii="Times New Roman" w:eastAsia="Times New Roman" w:hAnsi="Times New Roman" w:cs="Times New Roman"/>
          <w:sz w:val="20"/>
          <w:szCs w:val="24"/>
          <w:lang w:val="uk-UA" w:eastAsia="uk-UA"/>
        </w:rPr>
      </w:pPr>
    </w:p>
    <w:p w:rsidR="00310BB9" w:rsidRDefault="00310BB9">
      <w:pPr>
        <w:sectPr w:rsidR="00310BB9" w:rsidSect="00310BB9">
          <w:pgSz w:w="11906" w:h="16838"/>
          <w:pgMar w:top="363" w:right="567" w:bottom="363" w:left="1417" w:header="709" w:footer="709" w:gutter="0"/>
          <w:cols w:space="708"/>
          <w:docGrid w:linePitch="360"/>
        </w:sectPr>
      </w:pPr>
    </w:p>
    <w:p w:rsidR="00310BB9" w:rsidRPr="00310BB9" w:rsidRDefault="00310BB9" w:rsidP="00310BB9">
      <w:pPr>
        <w:widowControl w:val="0"/>
        <w:spacing w:after="0" w:line="240" w:lineRule="auto"/>
        <w:jc w:val="center"/>
        <w:rPr>
          <w:rFonts w:ascii="Times New Roman" w:eastAsia="Times New Roman" w:hAnsi="Times New Roman" w:cs="Times New Roman"/>
          <w:b/>
          <w:bCs/>
          <w:lang w:eastAsia="ru-RU"/>
        </w:rPr>
      </w:pPr>
      <w:r w:rsidRPr="00310BB9">
        <w:rPr>
          <w:rFonts w:ascii="Times New Roman" w:eastAsia="Times New Roman" w:hAnsi="Times New Roman" w:cs="Times New Roman"/>
          <w:b/>
          <w:bCs/>
          <w:lang w:eastAsia="ru-RU"/>
        </w:rPr>
        <w:lastRenderedPageBreak/>
        <w:t xml:space="preserve">СПРОЩЕНИЙ ФІНАНСОВИЙ ЗВІТ </w:t>
      </w:r>
    </w:p>
    <w:p w:rsidR="00310BB9" w:rsidRPr="00310BB9" w:rsidRDefault="00310BB9" w:rsidP="00310BB9">
      <w:pPr>
        <w:widowControl w:val="0"/>
        <w:spacing w:after="0" w:line="240" w:lineRule="auto"/>
        <w:jc w:val="center"/>
        <w:rPr>
          <w:rFonts w:ascii="Times New Roman" w:eastAsia="Times New Roman" w:hAnsi="Times New Roman" w:cs="Times New Roman"/>
          <w:b/>
          <w:bCs/>
          <w:lang w:val="uk-UA" w:eastAsia="ru-RU"/>
        </w:rPr>
      </w:pPr>
      <w:r w:rsidRPr="00310BB9">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310BB9" w:rsidRPr="00310BB9" w:rsidTr="00A31053">
        <w:tc>
          <w:tcPr>
            <w:tcW w:w="6082" w:type="dxa"/>
          </w:tcPr>
          <w:p w:rsidR="00310BB9" w:rsidRPr="00310BB9" w:rsidRDefault="00310BB9" w:rsidP="00310BB9">
            <w:pPr>
              <w:widowControl w:val="0"/>
              <w:spacing w:after="0" w:line="240" w:lineRule="auto"/>
              <w:rPr>
                <w:rFonts w:ascii="Times New Roman" w:eastAsia="Times New Roman" w:hAnsi="Times New Roman" w:cs="Times New Roman"/>
                <w:sz w:val="18"/>
                <w:szCs w:val="18"/>
                <w:lang w:eastAsia="ru-RU"/>
              </w:rPr>
            </w:pPr>
          </w:p>
        </w:tc>
        <w:tc>
          <w:tcPr>
            <w:tcW w:w="1956" w:type="dxa"/>
          </w:tcPr>
          <w:p w:rsidR="00310BB9" w:rsidRPr="00310BB9" w:rsidRDefault="00310BB9" w:rsidP="00310BB9">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18"/>
                <w:szCs w:val="18"/>
                <w:lang w:eastAsia="ru-RU"/>
              </w:rPr>
            </w:pPr>
            <w:r w:rsidRPr="00310BB9">
              <w:rPr>
                <w:rFonts w:ascii="Times New Roman" w:eastAsia="Times New Roman" w:hAnsi="Times New Roman" w:cs="Times New Roman"/>
                <w:sz w:val="18"/>
                <w:szCs w:val="18"/>
                <w:lang w:val="uk-UA" w:eastAsia="ru-RU"/>
              </w:rPr>
              <w:t>Коди</w:t>
            </w:r>
          </w:p>
        </w:tc>
      </w:tr>
      <w:tr w:rsidR="00310BB9" w:rsidRPr="00310BB9" w:rsidTr="00A31053">
        <w:tc>
          <w:tcPr>
            <w:tcW w:w="6082" w:type="dxa"/>
          </w:tcPr>
          <w:p w:rsidR="00310BB9" w:rsidRPr="00310BB9" w:rsidRDefault="00310BB9" w:rsidP="00310BB9">
            <w:pPr>
              <w:widowControl w:val="0"/>
              <w:spacing w:after="0" w:line="240" w:lineRule="auto"/>
              <w:rPr>
                <w:rFonts w:ascii="Times New Roman" w:eastAsia="Times New Roman" w:hAnsi="Times New Roman" w:cs="Times New Roman"/>
                <w:sz w:val="18"/>
                <w:szCs w:val="18"/>
                <w:lang w:eastAsia="ru-RU"/>
              </w:rPr>
            </w:pPr>
          </w:p>
        </w:tc>
        <w:tc>
          <w:tcPr>
            <w:tcW w:w="1956" w:type="dxa"/>
          </w:tcPr>
          <w:p w:rsidR="00310BB9" w:rsidRPr="00310BB9" w:rsidRDefault="00310BB9" w:rsidP="00310BB9">
            <w:pPr>
              <w:widowControl w:val="0"/>
              <w:spacing w:after="0" w:line="240" w:lineRule="auto"/>
              <w:jc w:val="center"/>
              <w:rPr>
                <w:rFonts w:ascii="Times New Roman" w:eastAsia="Times New Roman" w:hAnsi="Times New Roman" w:cs="Times New Roman"/>
                <w:sz w:val="16"/>
                <w:szCs w:val="16"/>
                <w:lang w:eastAsia="ru-RU"/>
              </w:rPr>
            </w:pPr>
            <w:r w:rsidRPr="00310BB9">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18"/>
                <w:szCs w:val="18"/>
                <w:lang w:val="en-US" w:eastAsia="ru-RU"/>
              </w:rPr>
            </w:pPr>
            <w:r w:rsidRPr="00310BB9">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310BB9" w:rsidRPr="00310BB9" w:rsidRDefault="00310BB9" w:rsidP="00310BB9">
            <w:pPr>
              <w:widowControl w:val="0"/>
              <w:spacing w:after="0" w:line="240" w:lineRule="auto"/>
              <w:rPr>
                <w:rFonts w:ascii="Times New Roman" w:eastAsia="Times New Roman" w:hAnsi="Times New Roman" w:cs="Times New Roman"/>
                <w:bCs/>
                <w:sz w:val="18"/>
                <w:szCs w:val="18"/>
                <w:lang w:val="en-US" w:eastAsia="ru-RU"/>
              </w:rPr>
            </w:pPr>
            <w:r w:rsidRPr="00310BB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310BB9" w:rsidRPr="00310BB9" w:rsidRDefault="00310BB9" w:rsidP="00310BB9">
            <w:pPr>
              <w:widowControl w:val="0"/>
              <w:spacing w:after="0" w:line="240" w:lineRule="auto"/>
              <w:rPr>
                <w:rFonts w:ascii="Times New Roman" w:eastAsia="Times New Roman" w:hAnsi="Times New Roman" w:cs="Times New Roman"/>
                <w:bCs/>
                <w:sz w:val="18"/>
                <w:szCs w:val="18"/>
                <w:lang w:val="en-US" w:eastAsia="ru-RU"/>
              </w:rPr>
            </w:pPr>
            <w:r w:rsidRPr="00310BB9">
              <w:rPr>
                <w:rFonts w:ascii="Times New Roman" w:eastAsia="Times New Roman" w:hAnsi="Times New Roman" w:cs="Times New Roman"/>
                <w:bCs/>
                <w:sz w:val="18"/>
                <w:szCs w:val="18"/>
                <w:lang w:val="en-US" w:eastAsia="ru-RU"/>
              </w:rPr>
              <w:t>01</w:t>
            </w:r>
          </w:p>
        </w:tc>
      </w:tr>
      <w:tr w:rsidR="00310BB9" w:rsidRPr="00310BB9" w:rsidTr="00A31053">
        <w:tc>
          <w:tcPr>
            <w:tcW w:w="6082" w:type="dxa"/>
          </w:tcPr>
          <w:p w:rsidR="00310BB9" w:rsidRPr="00310BB9" w:rsidRDefault="00310BB9" w:rsidP="00310BB9">
            <w:pPr>
              <w:widowControl w:val="0"/>
              <w:spacing w:after="0" w:line="240" w:lineRule="auto"/>
              <w:rPr>
                <w:rFonts w:ascii="Times New Roman" w:eastAsia="Times New Roman" w:hAnsi="Times New Roman" w:cs="Times New Roman"/>
                <w:sz w:val="18"/>
                <w:szCs w:val="18"/>
                <w:lang w:val="en-US" w:eastAsia="ru-RU"/>
              </w:rPr>
            </w:pPr>
            <w:r w:rsidRPr="00310BB9">
              <w:rPr>
                <w:rFonts w:ascii="Times New Roman" w:eastAsia="Times New Roman" w:hAnsi="Times New Roman" w:cs="Times New Roman"/>
                <w:sz w:val="18"/>
                <w:szCs w:val="18"/>
                <w:lang w:val="uk-UA" w:eastAsia="ru-RU"/>
              </w:rPr>
              <w:t xml:space="preserve">Підприємство  </w:t>
            </w:r>
            <w:r w:rsidRPr="00310BB9">
              <w:rPr>
                <w:rFonts w:ascii="Times New Roman" w:eastAsia="Times New Roman" w:hAnsi="Times New Roman" w:cs="Times New Roman"/>
                <w:sz w:val="18"/>
                <w:szCs w:val="18"/>
                <w:lang w:val="en-US" w:eastAsia="ru-RU"/>
              </w:rPr>
              <w:t xml:space="preserve"> </w:t>
            </w:r>
            <w:r w:rsidRPr="00310BB9">
              <w:rPr>
                <w:rFonts w:ascii="Times New Roman" w:eastAsia="Times New Roman" w:hAnsi="Times New Roman" w:cs="Times New Roman"/>
                <w:sz w:val="18"/>
                <w:szCs w:val="18"/>
                <w:u w:val="single"/>
                <w:lang w:val="en-US" w:eastAsia="ru-RU"/>
              </w:rPr>
              <w:t>ПРИВАТНЕ АКЦІОНЕРНЕ ТОВАРИСТВО "ТОРГКОНТРАКТ"</w:t>
            </w:r>
          </w:p>
        </w:tc>
        <w:tc>
          <w:tcPr>
            <w:tcW w:w="1956" w:type="dxa"/>
          </w:tcPr>
          <w:p w:rsidR="00310BB9" w:rsidRPr="00310BB9" w:rsidRDefault="00310BB9" w:rsidP="00310BB9">
            <w:pPr>
              <w:widowControl w:val="0"/>
              <w:spacing w:after="0" w:line="240" w:lineRule="auto"/>
              <w:rPr>
                <w:rFonts w:ascii="Times New Roman" w:eastAsia="Times New Roman" w:hAnsi="Times New Roman" w:cs="Times New Roman"/>
                <w:sz w:val="18"/>
                <w:szCs w:val="18"/>
                <w:lang w:eastAsia="ru-RU"/>
              </w:rPr>
            </w:pPr>
            <w:r w:rsidRPr="00310BB9">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18"/>
                <w:szCs w:val="18"/>
                <w:lang w:val="en-US" w:eastAsia="ru-RU"/>
              </w:rPr>
            </w:pPr>
            <w:r w:rsidRPr="00310BB9">
              <w:rPr>
                <w:rFonts w:ascii="Times New Roman" w:eastAsia="Times New Roman" w:hAnsi="Times New Roman" w:cs="Times New Roman"/>
                <w:sz w:val="18"/>
                <w:szCs w:val="18"/>
                <w:lang w:val="en-US" w:eastAsia="ru-RU"/>
              </w:rPr>
              <w:t>23788887</w:t>
            </w:r>
          </w:p>
        </w:tc>
      </w:tr>
      <w:tr w:rsidR="00310BB9" w:rsidRPr="00310BB9" w:rsidTr="00A31053">
        <w:trPr>
          <w:trHeight w:val="199"/>
        </w:trPr>
        <w:tc>
          <w:tcPr>
            <w:tcW w:w="6082" w:type="dxa"/>
          </w:tcPr>
          <w:p w:rsidR="00310BB9" w:rsidRPr="00310BB9" w:rsidRDefault="00310BB9" w:rsidP="00310BB9">
            <w:pPr>
              <w:widowControl w:val="0"/>
              <w:spacing w:after="0" w:line="240" w:lineRule="auto"/>
              <w:rPr>
                <w:rFonts w:ascii="Times New Roman" w:eastAsia="Times New Roman" w:hAnsi="Times New Roman" w:cs="Times New Roman"/>
                <w:sz w:val="18"/>
                <w:szCs w:val="18"/>
                <w:lang w:val="en-US" w:eastAsia="ru-RU"/>
              </w:rPr>
            </w:pPr>
            <w:r w:rsidRPr="00310BB9">
              <w:rPr>
                <w:rFonts w:ascii="Times New Roman" w:eastAsia="Times New Roman" w:hAnsi="Times New Roman" w:cs="Times New Roman"/>
                <w:sz w:val="18"/>
                <w:szCs w:val="18"/>
                <w:lang w:val="uk-UA" w:eastAsia="ru-RU"/>
              </w:rPr>
              <w:t xml:space="preserve">Територія </w:t>
            </w:r>
            <w:r w:rsidRPr="00310BB9">
              <w:rPr>
                <w:rFonts w:ascii="Times New Roman" w:eastAsia="Times New Roman" w:hAnsi="Times New Roman" w:cs="Times New Roman"/>
                <w:sz w:val="18"/>
                <w:szCs w:val="18"/>
                <w:lang w:val="en-US" w:eastAsia="ru-RU"/>
              </w:rPr>
              <w:t xml:space="preserve"> </w:t>
            </w:r>
            <w:r w:rsidRPr="00310BB9">
              <w:rPr>
                <w:rFonts w:ascii="Times New Roman" w:eastAsia="Times New Roman" w:hAnsi="Times New Roman" w:cs="Times New Roman"/>
                <w:sz w:val="18"/>
                <w:szCs w:val="18"/>
                <w:u w:val="single"/>
                <w:lang w:val="en-US" w:eastAsia="ru-RU"/>
              </w:rPr>
              <w:t>Запорiзька область</w:t>
            </w:r>
          </w:p>
        </w:tc>
        <w:tc>
          <w:tcPr>
            <w:tcW w:w="1956" w:type="dxa"/>
          </w:tcPr>
          <w:p w:rsidR="00310BB9" w:rsidRPr="00310BB9" w:rsidRDefault="00310BB9" w:rsidP="00310BB9">
            <w:pPr>
              <w:widowControl w:val="0"/>
              <w:spacing w:after="0" w:line="240" w:lineRule="auto"/>
              <w:rPr>
                <w:rFonts w:ascii="Times New Roman" w:eastAsia="Times New Roman" w:hAnsi="Times New Roman" w:cs="Times New Roman"/>
                <w:sz w:val="18"/>
                <w:szCs w:val="18"/>
                <w:lang w:eastAsia="ru-RU"/>
              </w:rPr>
            </w:pPr>
            <w:r w:rsidRPr="00310BB9">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18"/>
                <w:szCs w:val="18"/>
                <w:lang w:val="en-US" w:eastAsia="ru-RU"/>
              </w:rPr>
            </w:pPr>
            <w:r w:rsidRPr="00310BB9">
              <w:rPr>
                <w:rFonts w:ascii="Times New Roman" w:eastAsia="Times New Roman" w:hAnsi="Times New Roman" w:cs="Times New Roman"/>
                <w:sz w:val="18"/>
                <w:szCs w:val="18"/>
                <w:lang w:val="en-US" w:eastAsia="ru-RU"/>
              </w:rPr>
              <w:t>2310137200</w:t>
            </w:r>
          </w:p>
        </w:tc>
      </w:tr>
      <w:tr w:rsidR="00310BB9" w:rsidRPr="00310BB9" w:rsidTr="00A31053">
        <w:trPr>
          <w:trHeight w:val="199"/>
        </w:trPr>
        <w:tc>
          <w:tcPr>
            <w:tcW w:w="6082" w:type="dxa"/>
          </w:tcPr>
          <w:p w:rsidR="00310BB9" w:rsidRPr="00310BB9" w:rsidRDefault="00310BB9" w:rsidP="00310BB9">
            <w:pPr>
              <w:widowControl w:val="0"/>
              <w:spacing w:after="0" w:line="240" w:lineRule="auto"/>
              <w:rPr>
                <w:rFonts w:ascii="Times New Roman" w:eastAsia="Times New Roman" w:hAnsi="Times New Roman" w:cs="Times New Roman"/>
                <w:sz w:val="18"/>
                <w:szCs w:val="18"/>
                <w:lang w:eastAsia="ru-RU"/>
              </w:rPr>
            </w:pPr>
            <w:r w:rsidRPr="00310BB9">
              <w:rPr>
                <w:rFonts w:ascii="Times New Roman" w:eastAsia="Times New Roman" w:hAnsi="Times New Roman" w:cs="Times New Roman"/>
                <w:sz w:val="18"/>
                <w:szCs w:val="18"/>
                <w:lang w:val="uk-UA" w:eastAsia="ru-RU"/>
              </w:rPr>
              <w:t>Організаційно-правова форма господарювання</w:t>
            </w:r>
            <w:r w:rsidRPr="00310BB9">
              <w:rPr>
                <w:rFonts w:ascii="Times New Roman" w:eastAsia="Times New Roman" w:hAnsi="Times New Roman" w:cs="Times New Roman"/>
                <w:sz w:val="18"/>
                <w:szCs w:val="18"/>
                <w:lang w:eastAsia="ru-RU"/>
              </w:rPr>
              <w:t xml:space="preserve">  </w:t>
            </w:r>
            <w:r w:rsidRPr="00310BB9">
              <w:rPr>
                <w:rFonts w:ascii="Times New Roman" w:eastAsia="Times New Roman" w:hAnsi="Times New Roman" w:cs="Times New Roman"/>
                <w:sz w:val="18"/>
                <w:szCs w:val="18"/>
                <w:u w:val="single"/>
                <w:lang w:val="en-US" w:eastAsia="ru-RU"/>
              </w:rPr>
              <w:t>Акцiонерне товариство</w:t>
            </w:r>
          </w:p>
        </w:tc>
        <w:tc>
          <w:tcPr>
            <w:tcW w:w="1956" w:type="dxa"/>
          </w:tcPr>
          <w:p w:rsidR="00310BB9" w:rsidRPr="00310BB9" w:rsidRDefault="00310BB9" w:rsidP="00310BB9">
            <w:pPr>
              <w:widowControl w:val="0"/>
              <w:spacing w:after="0" w:line="240" w:lineRule="auto"/>
              <w:rPr>
                <w:rFonts w:ascii="Times New Roman" w:eastAsia="Times New Roman" w:hAnsi="Times New Roman" w:cs="Times New Roman"/>
                <w:sz w:val="18"/>
                <w:szCs w:val="18"/>
                <w:lang w:val="uk-UA" w:eastAsia="ru-RU"/>
              </w:rPr>
            </w:pPr>
            <w:r w:rsidRPr="00310BB9">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18"/>
                <w:szCs w:val="18"/>
                <w:lang w:val="en-US" w:eastAsia="ru-RU"/>
              </w:rPr>
            </w:pPr>
            <w:r w:rsidRPr="00310BB9">
              <w:rPr>
                <w:rFonts w:ascii="Times New Roman" w:eastAsia="Times New Roman" w:hAnsi="Times New Roman" w:cs="Times New Roman"/>
                <w:sz w:val="18"/>
                <w:szCs w:val="18"/>
                <w:lang w:val="en-US" w:eastAsia="ru-RU"/>
              </w:rPr>
              <w:t>230</w:t>
            </w:r>
          </w:p>
        </w:tc>
      </w:tr>
      <w:tr w:rsidR="00310BB9" w:rsidRPr="00310BB9" w:rsidTr="00A31053">
        <w:tc>
          <w:tcPr>
            <w:tcW w:w="6082" w:type="dxa"/>
          </w:tcPr>
          <w:p w:rsidR="00310BB9" w:rsidRPr="00310BB9" w:rsidRDefault="00310BB9" w:rsidP="00310BB9">
            <w:pPr>
              <w:widowControl w:val="0"/>
              <w:spacing w:after="0" w:line="240" w:lineRule="auto"/>
              <w:rPr>
                <w:rFonts w:ascii="Times New Roman" w:eastAsia="Times New Roman" w:hAnsi="Times New Roman" w:cs="Times New Roman"/>
                <w:sz w:val="18"/>
                <w:szCs w:val="18"/>
                <w:lang w:val="en-US" w:eastAsia="ru-RU"/>
              </w:rPr>
            </w:pPr>
            <w:r w:rsidRPr="00310BB9">
              <w:rPr>
                <w:rFonts w:ascii="Times New Roman" w:eastAsia="Times New Roman" w:hAnsi="Times New Roman" w:cs="Times New Roman"/>
                <w:sz w:val="18"/>
                <w:szCs w:val="18"/>
                <w:lang w:eastAsia="ru-RU"/>
              </w:rPr>
              <w:t xml:space="preserve">Вид економічної діяльності </w:t>
            </w:r>
            <w:r w:rsidRPr="00310BB9">
              <w:rPr>
                <w:rFonts w:ascii="Times New Roman" w:eastAsia="Times New Roman" w:hAnsi="Times New Roman" w:cs="Times New Roman"/>
                <w:sz w:val="18"/>
                <w:szCs w:val="18"/>
                <w:lang w:val="en-US" w:eastAsia="ru-RU"/>
              </w:rPr>
              <w:t xml:space="preserve"> </w:t>
            </w:r>
            <w:r w:rsidRPr="00310BB9">
              <w:rPr>
                <w:rFonts w:ascii="Times New Roman" w:eastAsia="Times New Roman" w:hAnsi="Times New Roman" w:cs="Times New Roman"/>
                <w:sz w:val="18"/>
                <w:szCs w:val="18"/>
                <w:u w:val="single"/>
                <w:lang w:val="en-US" w:eastAsia="ru-RU"/>
              </w:rPr>
              <w:t>Неспеціалізована оптова торгівля</w:t>
            </w:r>
          </w:p>
        </w:tc>
        <w:tc>
          <w:tcPr>
            <w:tcW w:w="1956" w:type="dxa"/>
            <w:tcBorders>
              <w:top w:val="nil"/>
              <w:left w:val="nil"/>
              <w:bottom w:val="nil"/>
              <w:right w:val="single" w:sz="4" w:space="0" w:color="auto"/>
            </w:tcBorders>
          </w:tcPr>
          <w:p w:rsidR="00310BB9" w:rsidRPr="00310BB9" w:rsidRDefault="00310BB9" w:rsidP="00310BB9">
            <w:pPr>
              <w:widowControl w:val="0"/>
              <w:spacing w:after="0" w:line="240" w:lineRule="auto"/>
              <w:rPr>
                <w:rFonts w:ascii="Times New Roman" w:eastAsia="Times New Roman" w:hAnsi="Times New Roman" w:cs="Times New Roman"/>
                <w:sz w:val="18"/>
                <w:szCs w:val="18"/>
                <w:lang w:eastAsia="ru-RU"/>
              </w:rPr>
            </w:pPr>
            <w:r w:rsidRPr="00310BB9">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18"/>
                <w:szCs w:val="18"/>
                <w:lang w:val="en-US" w:eastAsia="ru-RU"/>
              </w:rPr>
            </w:pPr>
            <w:r w:rsidRPr="00310BB9">
              <w:rPr>
                <w:rFonts w:ascii="Times New Roman" w:eastAsia="Times New Roman" w:hAnsi="Times New Roman" w:cs="Times New Roman"/>
                <w:sz w:val="18"/>
                <w:szCs w:val="18"/>
                <w:lang w:val="en-US" w:eastAsia="ru-RU"/>
              </w:rPr>
              <w:t>46.90</w:t>
            </w:r>
          </w:p>
        </w:tc>
      </w:tr>
      <w:tr w:rsidR="00310BB9" w:rsidRPr="00310BB9" w:rsidTr="00A31053">
        <w:tc>
          <w:tcPr>
            <w:tcW w:w="6082" w:type="dxa"/>
          </w:tcPr>
          <w:p w:rsidR="00310BB9" w:rsidRPr="00310BB9" w:rsidRDefault="00310BB9" w:rsidP="00310BB9">
            <w:pPr>
              <w:widowControl w:val="0"/>
              <w:spacing w:after="0" w:line="240" w:lineRule="auto"/>
              <w:rPr>
                <w:rFonts w:ascii="Times New Roman" w:eastAsia="Times New Roman" w:hAnsi="Times New Roman" w:cs="Times New Roman"/>
                <w:sz w:val="18"/>
                <w:szCs w:val="18"/>
                <w:lang w:eastAsia="ru-RU"/>
              </w:rPr>
            </w:pPr>
            <w:r w:rsidRPr="00310BB9">
              <w:rPr>
                <w:rFonts w:ascii="Times New Roman" w:eastAsia="Times New Roman" w:hAnsi="Times New Roman" w:cs="Times New Roman"/>
                <w:sz w:val="18"/>
                <w:szCs w:val="18"/>
                <w:lang w:eastAsia="ru-RU"/>
              </w:rPr>
              <w:t>Середн</w:t>
            </w:r>
            <w:r w:rsidRPr="00310BB9">
              <w:rPr>
                <w:rFonts w:ascii="Times New Roman" w:eastAsia="Times New Roman" w:hAnsi="Times New Roman" w:cs="Times New Roman"/>
                <w:sz w:val="18"/>
                <w:szCs w:val="18"/>
                <w:lang w:val="uk-UA" w:eastAsia="ru-RU"/>
              </w:rPr>
              <w:t>я кількість працівників</w:t>
            </w:r>
            <w:r w:rsidRPr="00310BB9">
              <w:rPr>
                <w:rFonts w:ascii="Times New Roman" w:eastAsia="Times New Roman" w:hAnsi="Times New Roman" w:cs="Times New Roman"/>
                <w:sz w:val="18"/>
                <w:szCs w:val="18"/>
                <w:lang w:eastAsia="ru-RU"/>
              </w:rPr>
              <w:t xml:space="preserve">  </w:t>
            </w:r>
            <w:r w:rsidRPr="00310BB9">
              <w:rPr>
                <w:rFonts w:ascii="Times New Roman" w:eastAsia="Times New Roman" w:hAnsi="Times New Roman" w:cs="Times New Roman"/>
                <w:sz w:val="18"/>
                <w:szCs w:val="18"/>
                <w:u w:val="single"/>
                <w:lang w:val="en-US" w:eastAsia="ru-RU"/>
              </w:rPr>
              <w:t>3</w:t>
            </w:r>
          </w:p>
        </w:tc>
        <w:tc>
          <w:tcPr>
            <w:tcW w:w="1956" w:type="dxa"/>
          </w:tcPr>
          <w:p w:rsidR="00310BB9" w:rsidRPr="00310BB9" w:rsidRDefault="00310BB9" w:rsidP="00310BB9">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18"/>
                <w:szCs w:val="18"/>
                <w:lang w:val="en-US" w:eastAsia="ru-RU"/>
              </w:rPr>
            </w:pPr>
          </w:p>
        </w:tc>
      </w:tr>
      <w:tr w:rsidR="00310BB9" w:rsidRPr="00310BB9" w:rsidTr="00A31053">
        <w:tc>
          <w:tcPr>
            <w:tcW w:w="6082" w:type="dxa"/>
          </w:tcPr>
          <w:p w:rsidR="00310BB9" w:rsidRPr="00310BB9" w:rsidRDefault="00310BB9" w:rsidP="00310BB9">
            <w:pPr>
              <w:widowControl w:val="0"/>
              <w:spacing w:after="0" w:line="240" w:lineRule="auto"/>
              <w:rPr>
                <w:rFonts w:ascii="Times New Roman" w:eastAsia="Times New Roman" w:hAnsi="Times New Roman" w:cs="Times New Roman"/>
                <w:sz w:val="18"/>
                <w:szCs w:val="18"/>
                <w:lang w:eastAsia="ru-RU"/>
              </w:rPr>
            </w:pPr>
            <w:r w:rsidRPr="00310BB9">
              <w:rPr>
                <w:rFonts w:ascii="Times New Roman" w:eastAsia="Times New Roman" w:hAnsi="Times New Roman" w:cs="Times New Roman"/>
                <w:sz w:val="18"/>
                <w:szCs w:val="18"/>
                <w:lang w:val="uk-UA" w:eastAsia="ru-RU"/>
              </w:rPr>
              <w:t>Одиниця виміру</w:t>
            </w:r>
            <w:r w:rsidRPr="00310BB9">
              <w:rPr>
                <w:rFonts w:ascii="Times New Roman" w:eastAsia="Times New Roman" w:hAnsi="Times New Roman" w:cs="Times New Roman"/>
                <w:noProof/>
                <w:sz w:val="18"/>
                <w:szCs w:val="18"/>
                <w:lang w:eastAsia="ru-RU"/>
              </w:rPr>
              <w:t xml:space="preserve"> :</w:t>
            </w:r>
            <w:r w:rsidRPr="00310BB9">
              <w:rPr>
                <w:rFonts w:ascii="Times New Roman" w:eastAsia="Times New Roman" w:hAnsi="Times New Roman" w:cs="Times New Roman"/>
                <w:sz w:val="18"/>
                <w:szCs w:val="18"/>
                <w:lang w:val="uk-UA" w:eastAsia="ru-RU"/>
              </w:rPr>
              <w:t xml:space="preserve"> </w:t>
            </w:r>
            <w:r w:rsidRPr="00310BB9">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310BB9" w:rsidRPr="00310BB9" w:rsidRDefault="00310BB9" w:rsidP="00310BB9">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310BB9" w:rsidRPr="00310BB9" w:rsidRDefault="00310BB9" w:rsidP="00310BB9">
            <w:pPr>
              <w:widowControl w:val="0"/>
              <w:spacing w:after="0" w:line="240" w:lineRule="auto"/>
              <w:jc w:val="center"/>
              <w:rPr>
                <w:rFonts w:ascii="Times New Roman" w:eastAsia="Times New Roman" w:hAnsi="Times New Roman" w:cs="Times New Roman"/>
                <w:sz w:val="18"/>
                <w:szCs w:val="18"/>
                <w:lang w:eastAsia="ru-RU"/>
              </w:rPr>
            </w:pPr>
          </w:p>
        </w:tc>
      </w:tr>
      <w:tr w:rsidR="00310BB9" w:rsidRPr="00310BB9" w:rsidTr="00A31053">
        <w:tc>
          <w:tcPr>
            <w:tcW w:w="6082" w:type="dxa"/>
          </w:tcPr>
          <w:p w:rsidR="00310BB9" w:rsidRPr="00310BB9" w:rsidRDefault="00310BB9" w:rsidP="00310BB9">
            <w:pPr>
              <w:widowControl w:val="0"/>
              <w:spacing w:after="0" w:line="240" w:lineRule="auto"/>
              <w:rPr>
                <w:rFonts w:ascii="Times New Roman" w:eastAsia="Times New Roman" w:hAnsi="Times New Roman" w:cs="Times New Roman"/>
                <w:sz w:val="18"/>
                <w:szCs w:val="18"/>
                <w:lang w:val="uk-UA" w:eastAsia="ru-RU"/>
              </w:rPr>
            </w:pPr>
            <w:r w:rsidRPr="00310BB9">
              <w:rPr>
                <w:rFonts w:ascii="Times New Roman" w:eastAsia="Times New Roman" w:hAnsi="Times New Roman" w:cs="Times New Roman"/>
                <w:sz w:val="18"/>
                <w:szCs w:val="18"/>
                <w:lang w:eastAsia="ru-RU"/>
              </w:rPr>
              <w:t xml:space="preserve">Адреса </w:t>
            </w:r>
            <w:r w:rsidRPr="00310BB9">
              <w:rPr>
                <w:rFonts w:ascii="Times New Roman" w:eastAsia="Times New Roman" w:hAnsi="Times New Roman" w:cs="Times New Roman"/>
                <w:sz w:val="18"/>
                <w:szCs w:val="18"/>
                <w:u w:val="single"/>
                <w:lang w:val="en-US" w:eastAsia="ru-RU"/>
              </w:rPr>
              <w:t>69035 Запорiзька область  мiсто Запорiжжя, вулиця Рекордна, будинок 38 (061) 212-10-12</w:t>
            </w:r>
          </w:p>
          <w:p w:rsidR="00310BB9" w:rsidRPr="00310BB9" w:rsidRDefault="00310BB9" w:rsidP="00310BB9">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310BB9" w:rsidRPr="00310BB9" w:rsidRDefault="00310BB9" w:rsidP="00310BB9">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310BB9" w:rsidRPr="00310BB9" w:rsidRDefault="00310BB9" w:rsidP="00310BB9">
            <w:pPr>
              <w:widowControl w:val="0"/>
              <w:spacing w:after="0" w:line="240" w:lineRule="auto"/>
              <w:jc w:val="center"/>
              <w:rPr>
                <w:rFonts w:ascii="Times New Roman" w:eastAsia="Times New Roman" w:hAnsi="Times New Roman" w:cs="Times New Roman"/>
                <w:sz w:val="18"/>
                <w:szCs w:val="18"/>
                <w:lang w:eastAsia="ru-RU"/>
              </w:rPr>
            </w:pPr>
          </w:p>
        </w:tc>
      </w:tr>
      <w:tr w:rsidR="00310BB9" w:rsidRPr="00310BB9" w:rsidTr="00A31053">
        <w:trPr>
          <w:gridAfter w:val="4"/>
          <w:wAfter w:w="3983" w:type="dxa"/>
        </w:trPr>
        <w:tc>
          <w:tcPr>
            <w:tcW w:w="6082" w:type="dxa"/>
          </w:tcPr>
          <w:p w:rsidR="00310BB9" w:rsidRPr="00310BB9" w:rsidRDefault="00310BB9" w:rsidP="00310BB9">
            <w:pPr>
              <w:widowControl w:val="0"/>
              <w:spacing w:after="0" w:line="240" w:lineRule="auto"/>
              <w:rPr>
                <w:rFonts w:ascii="Times New Roman" w:eastAsia="Times New Roman" w:hAnsi="Times New Roman" w:cs="Times New Roman"/>
                <w:sz w:val="18"/>
                <w:szCs w:val="18"/>
                <w:lang w:eastAsia="ru-RU"/>
              </w:rPr>
            </w:pPr>
          </w:p>
        </w:tc>
      </w:tr>
    </w:tbl>
    <w:p w:rsidR="00310BB9" w:rsidRPr="00310BB9" w:rsidRDefault="00310BB9" w:rsidP="00310BB9">
      <w:pPr>
        <w:widowControl w:val="0"/>
        <w:spacing w:after="0" w:line="240" w:lineRule="auto"/>
        <w:ind w:firstLine="567"/>
        <w:jc w:val="right"/>
        <w:rPr>
          <w:rFonts w:ascii="Times New Roman" w:eastAsia="Times New Roman" w:hAnsi="Times New Roman" w:cs="Times New Roman"/>
          <w:b/>
          <w:lang w:val="en-US" w:eastAsia="ru-RU"/>
        </w:rPr>
      </w:pPr>
    </w:p>
    <w:p w:rsidR="00310BB9" w:rsidRPr="00310BB9" w:rsidRDefault="00310BB9" w:rsidP="00310BB9">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310BB9">
        <w:rPr>
          <w:rFonts w:ascii="Times New Roman" w:eastAsia="Times New Roman" w:hAnsi="Times New Roman" w:cs="Times New Roman"/>
          <w:b/>
          <w:bCs/>
          <w:color w:val="000000"/>
          <w:lang w:eastAsia="ru-RU"/>
        </w:rPr>
        <w:t>Баланс на</w:t>
      </w:r>
      <w:r w:rsidRPr="00310BB9">
        <w:rPr>
          <w:rFonts w:ascii="Times New Roman" w:eastAsia="Times New Roman" w:hAnsi="Times New Roman" w:cs="Times New Roman"/>
          <w:b/>
          <w:bCs/>
          <w:color w:val="000000"/>
          <w:lang w:val="en-US" w:eastAsia="ru-RU"/>
        </w:rPr>
        <w:t xml:space="preserve"> "31" грудня 2020 р.</w:t>
      </w:r>
      <w:r w:rsidRPr="00310BB9">
        <w:rPr>
          <w:rFonts w:ascii="Times New Roman" w:eastAsia="Times New Roman" w:hAnsi="Times New Roman" w:cs="Times New Roman"/>
          <w:b/>
          <w:bCs/>
          <w:color w:val="000000"/>
          <w:lang w:eastAsia="ru-RU"/>
        </w:rPr>
        <w:t xml:space="preserve"> </w:t>
      </w:r>
    </w:p>
    <w:p w:rsidR="00310BB9" w:rsidRPr="00310BB9" w:rsidRDefault="00310BB9" w:rsidP="00310BB9">
      <w:pPr>
        <w:widowControl w:val="0"/>
        <w:spacing w:after="0" w:line="240" w:lineRule="auto"/>
        <w:ind w:left="360"/>
        <w:jc w:val="center"/>
        <w:rPr>
          <w:rFonts w:ascii="Times New Roman" w:eastAsia="Times New Roman" w:hAnsi="Times New Roman" w:cs="Times New Roman"/>
          <w:b/>
          <w:bCs/>
          <w:lang w:val="uk-UA" w:eastAsia="ru-RU"/>
        </w:rPr>
      </w:pPr>
      <w:r w:rsidRPr="00310BB9">
        <w:rPr>
          <w:rFonts w:ascii="Times New Roman" w:eastAsia="Times New Roman" w:hAnsi="Times New Roman" w:cs="Times New Roman"/>
          <w:b/>
          <w:bCs/>
          <w:color w:val="000000"/>
          <w:lang w:eastAsia="ru-RU"/>
        </w:rPr>
        <w:t xml:space="preserve">Форма </w:t>
      </w:r>
      <w:r w:rsidRPr="00310BB9">
        <w:rPr>
          <w:rFonts w:ascii="Times New Roman" w:eastAsia="Times New Roman" w:hAnsi="Times New Roman" w:cs="Times New Roman"/>
          <w:b/>
          <w:bCs/>
          <w:color w:val="000000"/>
          <w:lang w:val="uk-UA" w:eastAsia="ru-RU"/>
        </w:rPr>
        <w:t>№</w:t>
      </w:r>
      <w:r w:rsidRPr="00310BB9">
        <w:rPr>
          <w:rFonts w:ascii="Times New Roman" w:eastAsia="Times New Roman" w:hAnsi="Times New Roman" w:cs="Times New Roman"/>
          <w:b/>
          <w:bCs/>
          <w:color w:val="000000"/>
          <w:lang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310BB9" w:rsidRPr="00310BB9" w:rsidTr="00A31053">
        <w:tc>
          <w:tcPr>
            <w:tcW w:w="1559" w:type="dxa"/>
            <w:vAlign w:val="center"/>
          </w:tcPr>
          <w:p w:rsidR="00310BB9" w:rsidRPr="00310BB9" w:rsidRDefault="00310BB9" w:rsidP="00310BB9">
            <w:pPr>
              <w:widowControl w:val="0"/>
              <w:spacing w:after="0" w:line="240" w:lineRule="auto"/>
              <w:rPr>
                <w:rFonts w:ascii="Times New Roman" w:eastAsia="Times New Roman" w:hAnsi="Times New Roman" w:cs="Times New Roman"/>
                <w:lang w:eastAsia="ru-RU"/>
              </w:rPr>
            </w:pPr>
            <w:r w:rsidRPr="00310BB9">
              <w:rPr>
                <w:rFonts w:ascii="Times New Roman" w:eastAsia="Times New Roman" w:hAnsi="Times New Roman" w:cs="Times New Roman"/>
                <w:lang w:eastAsia="ru-RU"/>
              </w:rPr>
              <w:t>Код за ДКУД</w:t>
            </w:r>
          </w:p>
        </w:tc>
        <w:tc>
          <w:tcPr>
            <w:tcW w:w="1134" w:type="dxa"/>
            <w:vAlign w:val="center"/>
          </w:tcPr>
          <w:p w:rsidR="00310BB9" w:rsidRPr="00310BB9" w:rsidRDefault="00310BB9" w:rsidP="00310BB9">
            <w:pPr>
              <w:keepNext/>
              <w:keepLines/>
              <w:widowControl w:val="0"/>
              <w:suppressAutoHyphens/>
              <w:spacing w:after="0" w:line="240" w:lineRule="auto"/>
              <w:rPr>
                <w:rFonts w:ascii="Times New Roman" w:eastAsia="Times New Roman" w:hAnsi="Times New Roman" w:cs="Times New Roman"/>
                <w:lang w:eastAsia="ru-RU"/>
              </w:rPr>
            </w:pPr>
            <w:r w:rsidRPr="00310BB9">
              <w:rPr>
                <w:rFonts w:ascii="Times New Roman" w:eastAsia="Times New Roman" w:hAnsi="Times New Roman" w:cs="Times New Roman"/>
                <w:lang w:eastAsia="ru-RU"/>
              </w:rPr>
              <w:t>1801006</w:t>
            </w:r>
          </w:p>
        </w:tc>
      </w:tr>
    </w:tbl>
    <w:p w:rsidR="00310BB9" w:rsidRPr="00310BB9" w:rsidRDefault="00310BB9" w:rsidP="00310BB9">
      <w:pPr>
        <w:widowControl w:val="0"/>
        <w:spacing w:after="0" w:line="240" w:lineRule="auto"/>
        <w:ind w:left="360"/>
        <w:jc w:val="center"/>
        <w:rPr>
          <w:rFonts w:ascii="Times New Roman" w:eastAsia="Times New Roman" w:hAnsi="Times New Roman" w:cs="Times New Roman"/>
          <w:b/>
          <w:bCs/>
          <w:lang w:val="uk-UA" w:eastAsia="ru-RU"/>
        </w:rPr>
      </w:pPr>
      <w:r w:rsidRPr="00310BB9">
        <w:rPr>
          <w:rFonts w:ascii="Times New Roman" w:eastAsia="Times New Roman" w:hAnsi="Times New Roman" w:cs="Times New Roman"/>
          <w:b/>
          <w:bCs/>
          <w:lang w:val="uk-UA" w:eastAsia="ru-RU"/>
        </w:rPr>
        <w:t xml:space="preserve">  </w:t>
      </w:r>
    </w:p>
    <w:p w:rsidR="00310BB9" w:rsidRPr="00310BB9" w:rsidRDefault="00310BB9" w:rsidP="00310BB9">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10BB9" w:rsidRPr="00310BB9" w:rsidTr="00A31053">
        <w:tc>
          <w:tcPr>
            <w:tcW w:w="5107"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keepNext/>
              <w:spacing w:after="0" w:line="240" w:lineRule="auto"/>
              <w:jc w:val="center"/>
              <w:outlineLvl w:val="0"/>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b/>
                <w:bCs/>
                <w:sz w:val="20"/>
                <w:szCs w:val="20"/>
                <w:lang w:val="uk-UA" w:eastAsia="ru-RU"/>
              </w:rPr>
            </w:pPr>
            <w:r w:rsidRPr="00310BB9">
              <w:rPr>
                <w:rFonts w:ascii="Times New Roman" w:eastAsia="Times New Roman" w:hAnsi="Times New Roman" w:cs="Times New Roman"/>
                <w:b/>
                <w:bCs/>
                <w:sz w:val="20"/>
                <w:szCs w:val="20"/>
                <w:lang w:eastAsia="ru-RU"/>
              </w:rPr>
              <w:t xml:space="preserve">На початок звітного </w:t>
            </w:r>
            <w:r w:rsidRPr="00310BB9">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eastAsia="ru-RU"/>
              </w:rPr>
              <w:t>На кінець звітного періоду</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shd w:val="clear" w:color="auto" w:fill="E6E6E6"/>
          </w:tcPr>
          <w:p w:rsidR="00310BB9" w:rsidRPr="00310BB9" w:rsidRDefault="00310BB9" w:rsidP="00310BB9">
            <w:pPr>
              <w:widowControl w:val="0"/>
              <w:spacing w:after="0" w:line="240" w:lineRule="auto"/>
              <w:jc w:val="center"/>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310BB9" w:rsidRPr="00310BB9" w:rsidRDefault="00310BB9" w:rsidP="00310BB9">
            <w:pPr>
              <w:widowControl w:val="0"/>
              <w:spacing w:after="0" w:line="240" w:lineRule="auto"/>
              <w:jc w:val="center"/>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310BB9" w:rsidRPr="00310BB9" w:rsidRDefault="00310BB9" w:rsidP="00310BB9">
            <w:pPr>
              <w:widowControl w:val="0"/>
              <w:spacing w:after="0" w:line="240" w:lineRule="auto"/>
              <w:jc w:val="center"/>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310BB9" w:rsidRPr="00310BB9" w:rsidRDefault="00310BB9" w:rsidP="00310BB9">
            <w:pPr>
              <w:widowControl w:val="0"/>
              <w:spacing w:after="0" w:line="240" w:lineRule="auto"/>
              <w:jc w:val="center"/>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eastAsia="ru-RU"/>
              </w:rPr>
              <w:t>4</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keepNext/>
              <w:widowControl w:val="0"/>
              <w:spacing w:after="0" w:line="240" w:lineRule="auto"/>
              <w:outlineLvl w:val="1"/>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val="en-US" w:eastAsia="ru-RU"/>
              </w:rPr>
              <w:t xml:space="preserve">               </w:t>
            </w:r>
            <w:r w:rsidRPr="00310BB9">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ind w:firstLine="567"/>
              <w:rPr>
                <w:rFonts w:ascii="Times New Roman" w:eastAsia="Times New Roman" w:hAnsi="Times New Roman" w:cs="Times New Roman"/>
                <w:sz w:val="20"/>
                <w:szCs w:val="20"/>
                <w:lang w:eastAsia="ru-RU"/>
              </w:rPr>
            </w:pP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9.2</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7.9</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ind w:firstLine="527"/>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121.2</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123.0</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ind w:firstLine="527"/>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( 112.0 )</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( 115.1 )</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9.2</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7.9</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val="en-US" w:eastAsia="ru-RU"/>
              </w:rPr>
              <w:t xml:space="preserve">              </w:t>
            </w:r>
            <w:r w:rsidRPr="00310BB9">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80.1</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112.1</w:t>
            </w:r>
          </w:p>
        </w:tc>
      </w:tr>
      <w:tr w:rsidR="00310BB9" w:rsidRPr="00310BB9" w:rsidTr="00A31053">
        <w:trPr>
          <w:cantSplit/>
        </w:trPr>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33.4</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12.0</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0.5</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3.8</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7.9</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121.9</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127.9</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131.1</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135.8</w:t>
            </w:r>
          </w:p>
        </w:tc>
      </w:tr>
    </w:tbl>
    <w:p w:rsidR="00310BB9" w:rsidRPr="00310BB9" w:rsidRDefault="00310BB9" w:rsidP="00310BB9">
      <w:pPr>
        <w:widowControl w:val="0"/>
        <w:spacing w:after="0" w:line="240" w:lineRule="auto"/>
        <w:ind w:firstLine="567"/>
        <w:rPr>
          <w:rFonts w:ascii="Times New Roman" w:eastAsia="Times New Roman" w:hAnsi="Times New Roman" w:cs="Times New Roman"/>
          <w:sz w:val="10"/>
          <w:szCs w:val="10"/>
          <w:lang w:eastAsia="ru-RU"/>
        </w:rPr>
      </w:pPr>
    </w:p>
    <w:p w:rsidR="00310BB9" w:rsidRPr="00310BB9" w:rsidRDefault="00310BB9" w:rsidP="00310BB9">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10BB9" w:rsidRPr="00310BB9" w:rsidTr="00A31053">
        <w:tc>
          <w:tcPr>
            <w:tcW w:w="5107"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eastAsia="ru-RU"/>
              </w:rPr>
              <w:t>На кінець звітного періоду</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shd w:val="clear" w:color="auto" w:fill="E6E6E6"/>
          </w:tcPr>
          <w:p w:rsidR="00310BB9" w:rsidRPr="00310BB9" w:rsidRDefault="00310BB9" w:rsidP="00310BB9">
            <w:pPr>
              <w:widowControl w:val="0"/>
              <w:spacing w:after="0" w:line="240" w:lineRule="auto"/>
              <w:jc w:val="center"/>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310BB9" w:rsidRPr="00310BB9" w:rsidRDefault="00310BB9" w:rsidP="00310BB9">
            <w:pPr>
              <w:widowControl w:val="0"/>
              <w:spacing w:after="0" w:line="240" w:lineRule="auto"/>
              <w:jc w:val="center"/>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310BB9" w:rsidRPr="00310BB9" w:rsidRDefault="00310BB9" w:rsidP="00310BB9">
            <w:pPr>
              <w:widowControl w:val="0"/>
              <w:spacing w:after="0" w:line="240" w:lineRule="auto"/>
              <w:jc w:val="center"/>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310BB9" w:rsidRPr="00310BB9" w:rsidRDefault="00310BB9" w:rsidP="00310BB9">
            <w:pPr>
              <w:widowControl w:val="0"/>
              <w:spacing w:after="0" w:line="240" w:lineRule="auto"/>
              <w:jc w:val="center"/>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eastAsia="ru-RU"/>
              </w:rPr>
              <w:t>4</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eastAsia="ru-RU"/>
              </w:rPr>
            </w:pP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К</w:t>
            </w:r>
            <w:r w:rsidRPr="00310BB9">
              <w:rPr>
                <w:rFonts w:ascii="Times New Roman" w:eastAsia="Times New Roman" w:hAnsi="Times New Roman" w:cs="Times New Roman"/>
                <w:sz w:val="20"/>
                <w:szCs w:val="20"/>
                <w:lang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22.1</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22.1</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7.3</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7.3</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29.4</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29.4</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rPr>
                <w:rFonts w:ascii="Times New Roman" w:eastAsia="Times New Roman" w:hAnsi="Times New Roman" w:cs="Times New Roman"/>
                <w:b/>
                <w:bCs/>
                <w:sz w:val="20"/>
                <w:szCs w:val="20"/>
                <w:lang w:val="uk-UA" w:eastAsia="ru-RU"/>
              </w:rPr>
            </w:pPr>
            <w:r w:rsidRPr="00310BB9">
              <w:rPr>
                <w:rFonts w:ascii="Times New Roman" w:eastAsia="Times New Roman" w:hAnsi="Times New Roman" w:cs="Times New Roman"/>
                <w:b/>
                <w:bCs/>
                <w:sz w:val="20"/>
                <w:szCs w:val="20"/>
                <w:lang w:eastAsia="ru-RU"/>
              </w:rPr>
              <w:t>II. Довгострокові зобов'язання</w:t>
            </w:r>
            <w:r w:rsidRPr="00310BB9">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eastAsia="ru-RU"/>
              </w:rPr>
            </w:pP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eastAsia="ru-RU"/>
              </w:rPr>
              <w:t xml:space="preserve">Поточна </w:t>
            </w:r>
            <w:r w:rsidRPr="00310BB9">
              <w:rPr>
                <w:rFonts w:ascii="Times New Roman" w:eastAsia="Times New Roman" w:hAnsi="Times New Roman" w:cs="Times New Roman"/>
                <w:sz w:val="20"/>
                <w:szCs w:val="20"/>
                <w:lang w:val="uk-UA" w:eastAsia="ru-RU"/>
              </w:rPr>
              <w:t xml:space="preserve">кредиторська </w:t>
            </w:r>
            <w:r w:rsidRPr="00310BB9">
              <w:rPr>
                <w:rFonts w:ascii="Times New Roman" w:eastAsia="Times New Roman" w:hAnsi="Times New Roman" w:cs="Times New Roman"/>
                <w:sz w:val="20"/>
                <w:szCs w:val="20"/>
                <w:lang w:eastAsia="ru-RU"/>
              </w:rPr>
              <w:t>заборгованість за</w:t>
            </w:r>
            <w:r w:rsidRPr="00310BB9">
              <w:rPr>
                <w:rFonts w:ascii="Times New Roman" w:eastAsia="Times New Roman" w:hAnsi="Times New Roman" w:cs="Times New Roman"/>
                <w:sz w:val="20"/>
                <w:szCs w:val="20"/>
                <w:lang w:val="uk-UA" w:eastAsia="ru-RU"/>
              </w:rPr>
              <w:t xml:space="preserve"> :</w:t>
            </w:r>
          </w:p>
          <w:p w:rsidR="00310BB9" w:rsidRPr="00310BB9" w:rsidRDefault="00310BB9" w:rsidP="00310BB9">
            <w:pPr>
              <w:widowControl w:val="0"/>
              <w:spacing w:after="0" w:line="240" w:lineRule="auto"/>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 xml:space="preserve">      </w:t>
            </w:r>
            <w:r w:rsidRPr="00310BB9">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12.1</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1.3</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10.1</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8.6</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ind w:hanging="40"/>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 xml:space="preserve">       розрахунками </w:t>
            </w:r>
            <w:r w:rsidRPr="00310BB9">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2.8</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1.8</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 xml:space="preserve">      розрахунками </w:t>
            </w:r>
            <w:r w:rsidRPr="00310BB9">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10.4</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8.2</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66.3</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86.5</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rPr>
                <w:rFonts w:ascii="Times New Roman" w:eastAsia="Times New Roman" w:hAnsi="Times New Roman" w:cs="Times New Roman"/>
                <w:b/>
                <w:bCs/>
                <w:sz w:val="20"/>
                <w:szCs w:val="20"/>
                <w:lang w:val="uk-UA" w:eastAsia="ru-RU"/>
              </w:rPr>
            </w:pPr>
            <w:r w:rsidRPr="00310BB9">
              <w:rPr>
                <w:rFonts w:ascii="Times New Roman" w:eastAsia="Times New Roman" w:hAnsi="Times New Roman" w:cs="Times New Roman"/>
                <w:b/>
                <w:bCs/>
                <w:sz w:val="20"/>
                <w:szCs w:val="20"/>
                <w:lang w:eastAsia="ru-RU"/>
              </w:rPr>
              <w:t>Усього за розділом I</w:t>
            </w:r>
            <w:r w:rsidRPr="00310BB9">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101.7</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106.4</w:t>
            </w:r>
          </w:p>
        </w:tc>
      </w:tr>
      <w:tr w:rsidR="00310BB9" w:rsidRPr="00310BB9" w:rsidTr="00A31053">
        <w:tc>
          <w:tcPr>
            <w:tcW w:w="5107"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310BB9">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131.1</w:t>
            </w:r>
          </w:p>
        </w:tc>
        <w:tc>
          <w:tcPr>
            <w:tcW w:w="1986" w:type="dxa"/>
            <w:tcBorders>
              <w:top w:val="single" w:sz="6" w:space="0" w:color="auto"/>
              <w:left w:val="single" w:sz="6" w:space="0" w:color="auto"/>
              <w:bottom w:val="single" w:sz="6" w:space="0" w:color="auto"/>
              <w:right w:val="single" w:sz="6" w:space="0" w:color="auto"/>
            </w:tcBorders>
            <w:vAlign w:val="center"/>
          </w:tcPr>
          <w:p w:rsidR="00310BB9" w:rsidRPr="00310BB9" w:rsidRDefault="00310BB9" w:rsidP="00310BB9">
            <w:pPr>
              <w:widowControl w:val="0"/>
              <w:spacing w:after="0" w:line="240" w:lineRule="auto"/>
              <w:ind w:firstLine="567"/>
              <w:jc w:val="center"/>
              <w:rPr>
                <w:rFonts w:ascii="Times New Roman" w:eastAsia="Times New Roman" w:hAnsi="Times New Roman" w:cs="Times New Roman"/>
                <w:sz w:val="20"/>
                <w:szCs w:val="20"/>
                <w:lang w:eastAsia="ru-RU"/>
              </w:rPr>
            </w:pPr>
            <w:r w:rsidRPr="00310BB9">
              <w:rPr>
                <w:rFonts w:ascii="Times New Roman" w:eastAsia="Times New Roman" w:hAnsi="Times New Roman" w:cs="Times New Roman"/>
                <w:sz w:val="20"/>
                <w:szCs w:val="20"/>
                <w:lang w:val="uk-UA" w:eastAsia="ru-RU"/>
              </w:rPr>
              <w:t>135.8</w:t>
            </w:r>
          </w:p>
        </w:tc>
      </w:tr>
    </w:tbl>
    <w:p w:rsidR="00310BB9" w:rsidRPr="00310BB9" w:rsidRDefault="00310BB9" w:rsidP="00310BB9">
      <w:pPr>
        <w:widowControl w:val="0"/>
        <w:spacing w:after="0" w:line="240" w:lineRule="auto"/>
        <w:jc w:val="both"/>
        <w:rPr>
          <w:rFonts w:ascii="Courier New" w:eastAsia="Times New Roman" w:hAnsi="Courier New" w:cs="Courier New"/>
          <w:color w:val="000000"/>
          <w:sz w:val="20"/>
          <w:szCs w:val="20"/>
          <w:lang w:val="uk-UA" w:eastAsia="ru-RU"/>
        </w:rPr>
      </w:pPr>
    </w:p>
    <w:p w:rsidR="00310BB9" w:rsidRPr="00310BB9" w:rsidRDefault="00310BB9" w:rsidP="0031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10BB9">
        <w:rPr>
          <w:rFonts w:ascii="Courier New" w:eastAsia="Times New Roman" w:hAnsi="Courier New" w:cs="Courier New"/>
          <w:color w:val="000000"/>
          <w:sz w:val="20"/>
          <w:szCs w:val="20"/>
          <w:lang w:val="uk-UA" w:eastAsia="ru-RU"/>
        </w:rPr>
        <w:t xml:space="preserve"> </w:t>
      </w:r>
    </w:p>
    <w:p w:rsidR="00310BB9" w:rsidRDefault="00310BB9">
      <w:pPr>
        <w:sectPr w:rsidR="00310BB9" w:rsidSect="00310BB9">
          <w:pgSz w:w="11906" w:h="16838"/>
          <w:pgMar w:top="363" w:right="567" w:bottom="363" w:left="1417" w:header="708" w:footer="708" w:gutter="0"/>
          <w:cols w:space="708"/>
          <w:docGrid w:linePitch="360"/>
        </w:sectPr>
      </w:pPr>
    </w:p>
    <w:p w:rsidR="00310BB9" w:rsidRPr="00310BB9" w:rsidRDefault="00310BB9" w:rsidP="00310BB9">
      <w:pPr>
        <w:widowControl w:val="0"/>
        <w:spacing w:after="0" w:line="240" w:lineRule="auto"/>
        <w:jc w:val="center"/>
        <w:rPr>
          <w:rFonts w:ascii="Times New Roman" w:eastAsia="Times New Roman" w:hAnsi="Times New Roman" w:cs="Times New Roman"/>
          <w:b/>
          <w:bCs/>
          <w:lang w:eastAsia="ru-RU"/>
        </w:rPr>
      </w:pPr>
      <w:r w:rsidRPr="00310BB9">
        <w:rPr>
          <w:rFonts w:ascii="Times New Roman" w:eastAsia="Times New Roman" w:hAnsi="Times New Roman" w:cs="Times New Roman"/>
          <w:b/>
          <w:bCs/>
          <w:lang w:eastAsia="ru-RU"/>
        </w:rPr>
        <w:lastRenderedPageBreak/>
        <w:t xml:space="preserve">2. ЗВІТ ПРО ФІНАНСОВІ РЕЗУЛЬТАТИ </w:t>
      </w:r>
    </w:p>
    <w:p w:rsidR="00310BB9" w:rsidRPr="00310BB9" w:rsidRDefault="00310BB9" w:rsidP="00310BB9">
      <w:pPr>
        <w:widowControl w:val="0"/>
        <w:spacing w:after="0" w:line="240" w:lineRule="auto"/>
        <w:jc w:val="center"/>
        <w:rPr>
          <w:rFonts w:ascii="Times New Roman" w:eastAsia="Times New Roman" w:hAnsi="Times New Roman" w:cs="Times New Roman"/>
          <w:b/>
          <w:bCs/>
          <w:color w:val="000000"/>
          <w:lang w:eastAsia="ru-RU"/>
        </w:rPr>
      </w:pPr>
      <w:r w:rsidRPr="00310BB9">
        <w:rPr>
          <w:rFonts w:ascii="Times New Roman" w:eastAsia="Times New Roman" w:hAnsi="Times New Roman" w:cs="Times New Roman"/>
          <w:b/>
          <w:bCs/>
          <w:color w:val="000000"/>
          <w:lang w:val="en-US" w:eastAsia="ru-RU"/>
        </w:rPr>
        <w:t>за рік 2020</w:t>
      </w:r>
      <w:r w:rsidRPr="00310BB9">
        <w:rPr>
          <w:rFonts w:ascii="Times New Roman" w:eastAsia="Times New Roman" w:hAnsi="Times New Roman" w:cs="Times New Roman"/>
          <w:b/>
          <w:bCs/>
          <w:color w:val="000000"/>
          <w:lang w:eastAsia="ru-RU"/>
        </w:rPr>
        <w:t xml:space="preserve"> </w:t>
      </w:r>
      <w:r w:rsidRPr="00310BB9">
        <w:rPr>
          <w:rFonts w:ascii="Times New Roman" w:eastAsia="Times New Roman" w:hAnsi="Times New Roman" w:cs="Times New Roman"/>
          <w:b/>
          <w:bCs/>
          <w:color w:val="000000"/>
          <w:lang w:val="uk-UA" w:eastAsia="ru-RU"/>
        </w:rPr>
        <w:t xml:space="preserve"> </w:t>
      </w:r>
      <w:r w:rsidRPr="00310BB9">
        <w:rPr>
          <w:rFonts w:ascii="Times New Roman" w:eastAsia="Times New Roman" w:hAnsi="Times New Roman" w:cs="Times New Roman"/>
          <w:b/>
          <w:bCs/>
          <w:color w:val="000000"/>
          <w:lang w:eastAsia="ru-RU"/>
        </w:rPr>
        <w:t>рік</w:t>
      </w:r>
    </w:p>
    <w:p w:rsidR="00310BB9" w:rsidRPr="00310BB9" w:rsidRDefault="00310BB9" w:rsidP="00310BB9">
      <w:pPr>
        <w:widowControl w:val="0"/>
        <w:spacing w:after="0" w:line="240" w:lineRule="auto"/>
        <w:ind w:firstLine="567"/>
        <w:jc w:val="right"/>
        <w:rPr>
          <w:rFonts w:ascii="Arial Narrow" w:eastAsia="Times New Roman" w:hAnsi="Arial Narrow" w:cs="Arial Narrow"/>
          <w:b/>
          <w:lang w:val="en-US" w:eastAsia="ru-RU"/>
        </w:rPr>
      </w:pPr>
      <w:r w:rsidRPr="00310BB9">
        <w:rPr>
          <w:rFonts w:ascii="Arial Narrow" w:eastAsia="Times New Roman" w:hAnsi="Arial Narrow" w:cs="Arial Narrow"/>
          <w:b/>
          <w:lang w:eastAsia="ru-RU"/>
        </w:rPr>
        <w:t>Форма N 2-м</w:t>
      </w:r>
      <w:r w:rsidRPr="00310BB9">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310BB9" w:rsidRPr="00310BB9" w:rsidTr="00A31053">
        <w:trPr>
          <w:trHeight w:val="190"/>
        </w:trPr>
        <w:tc>
          <w:tcPr>
            <w:tcW w:w="2158" w:type="dxa"/>
          </w:tcPr>
          <w:p w:rsidR="00310BB9" w:rsidRPr="00310BB9" w:rsidRDefault="00310BB9" w:rsidP="00310BB9">
            <w:pPr>
              <w:widowControl w:val="0"/>
              <w:spacing w:after="0" w:line="240" w:lineRule="auto"/>
              <w:jc w:val="center"/>
              <w:rPr>
                <w:rFonts w:ascii="Arial Narrow" w:eastAsia="Times New Roman" w:hAnsi="Arial Narrow" w:cs="Arial Narrow"/>
                <w:lang w:val="uk-UA" w:eastAsia="ru-RU"/>
              </w:rPr>
            </w:pPr>
            <w:r w:rsidRPr="00310BB9">
              <w:rPr>
                <w:rFonts w:ascii="Arial Narrow" w:eastAsia="Times New Roman" w:hAnsi="Arial Narrow" w:cs="Arial Narrow"/>
                <w:lang w:val="uk-UA" w:eastAsia="ru-RU"/>
              </w:rPr>
              <w:t>Код за ДКУД</w:t>
            </w:r>
          </w:p>
        </w:tc>
        <w:tc>
          <w:tcPr>
            <w:tcW w:w="1044" w:type="dxa"/>
          </w:tcPr>
          <w:p w:rsidR="00310BB9" w:rsidRPr="00310BB9" w:rsidRDefault="00310BB9" w:rsidP="00310BB9">
            <w:pPr>
              <w:widowControl w:val="0"/>
              <w:spacing w:after="0" w:line="240" w:lineRule="auto"/>
              <w:rPr>
                <w:rFonts w:ascii="Arial Narrow" w:eastAsia="Times New Roman" w:hAnsi="Arial Narrow" w:cs="Arial Narrow"/>
                <w:lang w:val="uk-UA" w:eastAsia="ru-RU"/>
              </w:rPr>
            </w:pPr>
            <w:r w:rsidRPr="00310BB9">
              <w:rPr>
                <w:rFonts w:ascii="Arial Narrow" w:eastAsia="Times New Roman" w:hAnsi="Arial Narrow" w:cs="Arial Narrow"/>
                <w:lang w:val="uk-UA" w:eastAsia="ru-RU"/>
              </w:rPr>
              <w:t>1801007</w:t>
            </w:r>
          </w:p>
        </w:tc>
      </w:tr>
    </w:tbl>
    <w:p w:rsidR="00310BB9" w:rsidRPr="00310BB9" w:rsidRDefault="00310BB9" w:rsidP="00310BB9">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310BB9" w:rsidRPr="00310BB9" w:rsidTr="00A31053">
        <w:tc>
          <w:tcPr>
            <w:tcW w:w="5670"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b/>
                <w:bCs/>
                <w:sz w:val="20"/>
                <w:szCs w:val="20"/>
                <w:lang w:val="uk-UA" w:eastAsia="ru-RU"/>
              </w:rPr>
            </w:pPr>
            <w:r w:rsidRPr="00310BB9">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b/>
                <w:bCs/>
                <w:sz w:val="20"/>
                <w:szCs w:val="20"/>
                <w:lang w:val="uk-UA" w:eastAsia="ru-RU"/>
              </w:rPr>
            </w:pPr>
            <w:r w:rsidRPr="00310BB9">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b/>
                <w:bCs/>
                <w:sz w:val="20"/>
                <w:szCs w:val="20"/>
                <w:lang w:val="uk-UA" w:eastAsia="ru-RU"/>
              </w:rPr>
            </w:pPr>
            <w:r w:rsidRPr="00310BB9">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b/>
                <w:bCs/>
                <w:sz w:val="20"/>
                <w:szCs w:val="20"/>
                <w:lang w:val="uk-UA" w:eastAsia="ru-RU"/>
              </w:rPr>
            </w:pPr>
            <w:r w:rsidRPr="00310BB9">
              <w:rPr>
                <w:rFonts w:ascii="Times New Roman" w:eastAsia="Times New Roman" w:hAnsi="Times New Roman" w:cs="Times New Roman"/>
                <w:b/>
                <w:bCs/>
                <w:sz w:val="20"/>
                <w:szCs w:val="20"/>
                <w:lang w:val="uk-UA" w:eastAsia="ru-RU"/>
              </w:rPr>
              <w:t>За аналогічний період попереднього року</w:t>
            </w:r>
          </w:p>
        </w:tc>
      </w:tr>
      <w:tr w:rsidR="00310BB9" w:rsidRPr="00310BB9" w:rsidTr="00A31053">
        <w:tc>
          <w:tcPr>
            <w:tcW w:w="5670" w:type="dxa"/>
            <w:tcBorders>
              <w:top w:val="single" w:sz="4" w:space="0" w:color="auto"/>
              <w:left w:val="single" w:sz="4" w:space="0" w:color="auto"/>
              <w:bottom w:val="single" w:sz="4" w:space="0" w:color="auto"/>
              <w:right w:val="single" w:sz="4"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b/>
                <w:bCs/>
                <w:sz w:val="20"/>
                <w:szCs w:val="20"/>
                <w:lang w:val="uk-UA" w:eastAsia="ru-RU"/>
              </w:rPr>
            </w:pPr>
            <w:r w:rsidRPr="00310BB9">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b/>
                <w:bCs/>
                <w:sz w:val="20"/>
                <w:szCs w:val="20"/>
                <w:lang w:val="uk-UA" w:eastAsia="ru-RU"/>
              </w:rPr>
            </w:pPr>
            <w:r w:rsidRPr="00310BB9">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b/>
                <w:bCs/>
                <w:sz w:val="20"/>
                <w:szCs w:val="20"/>
                <w:lang w:val="uk-UA" w:eastAsia="ru-RU"/>
              </w:rPr>
            </w:pPr>
            <w:r w:rsidRPr="00310BB9">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b/>
                <w:bCs/>
                <w:sz w:val="20"/>
                <w:szCs w:val="20"/>
                <w:lang w:val="uk-UA" w:eastAsia="ru-RU"/>
              </w:rPr>
            </w:pPr>
            <w:r w:rsidRPr="00310BB9">
              <w:rPr>
                <w:rFonts w:ascii="Times New Roman" w:eastAsia="Times New Roman" w:hAnsi="Times New Roman" w:cs="Times New Roman"/>
                <w:b/>
                <w:bCs/>
                <w:sz w:val="20"/>
                <w:szCs w:val="20"/>
                <w:lang w:val="uk-UA" w:eastAsia="ru-RU"/>
              </w:rPr>
              <w:t>4</w:t>
            </w:r>
          </w:p>
        </w:tc>
      </w:tr>
      <w:tr w:rsidR="00310BB9" w:rsidRPr="00310BB9" w:rsidTr="00A31053">
        <w:tc>
          <w:tcPr>
            <w:tcW w:w="5670" w:type="dxa"/>
            <w:tcBorders>
              <w:top w:val="single" w:sz="4" w:space="0" w:color="auto"/>
              <w:left w:val="single" w:sz="4" w:space="0" w:color="auto"/>
              <w:bottom w:val="single" w:sz="4" w:space="0" w:color="auto"/>
              <w:right w:val="single" w:sz="4" w:space="0" w:color="auto"/>
            </w:tcBorders>
          </w:tcPr>
          <w:p w:rsidR="00310BB9" w:rsidRPr="00310BB9" w:rsidRDefault="00310BB9" w:rsidP="00310BB9">
            <w:pPr>
              <w:widowControl w:val="0"/>
              <w:spacing w:after="0" w:line="240" w:lineRule="auto"/>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525.0</w:t>
            </w:r>
          </w:p>
        </w:tc>
        <w:tc>
          <w:tcPr>
            <w:tcW w:w="1559"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en-US" w:eastAsia="ru-RU"/>
              </w:rPr>
              <w:t>574.3</w:t>
            </w:r>
          </w:p>
        </w:tc>
      </w:tr>
      <w:tr w:rsidR="00310BB9" w:rsidRPr="00310BB9" w:rsidTr="00A31053">
        <w:tc>
          <w:tcPr>
            <w:tcW w:w="5670" w:type="dxa"/>
            <w:tcBorders>
              <w:top w:val="single" w:sz="4" w:space="0" w:color="auto"/>
              <w:left w:val="single" w:sz="4" w:space="0" w:color="auto"/>
              <w:bottom w:val="single" w:sz="4" w:space="0" w:color="auto"/>
              <w:right w:val="single" w:sz="4" w:space="0" w:color="auto"/>
            </w:tcBorders>
          </w:tcPr>
          <w:p w:rsidR="00310BB9" w:rsidRPr="00310BB9" w:rsidRDefault="00310BB9" w:rsidP="00310BB9">
            <w:pPr>
              <w:widowControl w:val="0"/>
              <w:spacing w:after="0" w:line="240" w:lineRule="auto"/>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2</w:t>
            </w:r>
            <w:r w:rsidRPr="00310BB9">
              <w:rPr>
                <w:rFonts w:ascii="Times New Roman" w:eastAsia="Times New Roman" w:hAnsi="Times New Roman" w:cs="Times New Roman"/>
                <w:sz w:val="20"/>
                <w:szCs w:val="20"/>
                <w:lang w:val="en-US" w:eastAsia="ru-RU"/>
              </w:rPr>
              <w:t>16</w:t>
            </w:r>
            <w:r w:rsidRPr="00310BB9">
              <w:rPr>
                <w:rFonts w:ascii="Times New Roman" w:eastAsia="Times New Roman" w:hAnsi="Times New Roman" w:cs="Times New Roman"/>
                <w:sz w:val="20"/>
                <w:szCs w:val="20"/>
                <w:lang w:val="uk-UA"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78.2</w:t>
            </w:r>
          </w:p>
        </w:tc>
        <w:tc>
          <w:tcPr>
            <w:tcW w:w="1559"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en-US" w:eastAsia="ru-RU"/>
              </w:rPr>
              <w:t>--</w:t>
            </w:r>
          </w:p>
        </w:tc>
      </w:tr>
      <w:tr w:rsidR="00310BB9" w:rsidRPr="00310BB9" w:rsidTr="00A31053">
        <w:tc>
          <w:tcPr>
            <w:tcW w:w="5670" w:type="dxa"/>
            <w:tcBorders>
              <w:top w:val="single" w:sz="4" w:space="0" w:color="auto"/>
              <w:left w:val="single" w:sz="4" w:space="0" w:color="auto"/>
              <w:bottom w:val="single" w:sz="4" w:space="0" w:color="auto"/>
              <w:right w:val="single" w:sz="4" w:space="0" w:color="auto"/>
            </w:tcBorders>
          </w:tcPr>
          <w:p w:rsidR="00310BB9" w:rsidRPr="00310BB9" w:rsidRDefault="00310BB9" w:rsidP="00310BB9">
            <w:pPr>
              <w:widowControl w:val="0"/>
              <w:spacing w:after="0" w:line="240" w:lineRule="auto"/>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b/>
                <w:sz w:val="20"/>
                <w:szCs w:val="20"/>
                <w:lang w:val="uk-UA" w:eastAsia="ru-RU"/>
              </w:rPr>
              <w:t>Разом доходи</w:t>
            </w:r>
            <w:r w:rsidRPr="00310BB9">
              <w:rPr>
                <w:rFonts w:ascii="Times New Roman" w:eastAsia="Times New Roman" w:hAnsi="Times New Roman" w:cs="Times New Roman"/>
                <w:sz w:val="20"/>
                <w:szCs w:val="20"/>
                <w:lang w:val="uk-UA" w:eastAsia="ru-RU"/>
              </w:rPr>
              <w:t xml:space="preserve"> </w:t>
            </w:r>
            <w:r w:rsidRPr="00310BB9">
              <w:rPr>
                <w:rFonts w:ascii="Times New Roman" w:eastAsia="Times New Roman" w:hAnsi="Times New Roman" w:cs="Times New Roman"/>
                <w:b/>
                <w:sz w:val="20"/>
                <w:szCs w:val="20"/>
                <w:lang w:val="uk-UA" w:eastAsia="ru-RU"/>
              </w:rPr>
              <w:t>( 2000 + 21</w:t>
            </w:r>
            <w:r w:rsidRPr="00310BB9">
              <w:rPr>
                <w:rFonts w:ascii="Times New Roman" w:eastAsia="Times New Roman" w:hAnsi="Times New Roman" w:cs="Times New Roman"/>
                <w:b/>
                <w:sz w:val="20"/>
                <w:szCs w:val="20"/>
                <w:lang w:val="en-US" w:eastAsia="ru-RU"/>
              </w:rPr>
              <w:t>60</w:t>
            </w:r>
            <w:r w:rsidRPr="00310BB9">
              <w:rPr>
                <w:rFonts w:ascii="Times New Roman" w:eastAsia="Times New Roman" w:hAnsi="Times New Roman" w:cs="Times New Roman"/>
                <w:b/>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603.2</w:t>
            </w:r>
          </w:p>
        </w:tc>
        <w:tc>
          <w:tcPr>
            <w:tcW w:w="1559"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en-US" w:eastAsia="ru-RU"/>
              </w:rPr>
              <w:t>574.3</w:t>
            </w:r>
          </w:p>
        </w:tc>
      </w:tr>
      <w:tr w:rsidR="00310BB9" w:rsidRPr="00310BB9" w:rsidTr="00A31053">
        <w:tc>
          <w:tcPr>
            <w:tcW w:w="5670" w:type="dxa"/>
            <w:tcBorders>
              <w:top w:val="single" w:sz="4" w:space="0" w:color="auto"/>
              <w:left w:val="single" w:sz="4" w:space="0" w:color="auto"/>
              <w:bottom w:val="single" w:sz="4" w:space="0" w:color="auto"/>
              <w:right w:val="single" w:sz="4" w:space="0" w:color="auto"/>
            </w:tcBorders>
          </w:tcPr>
          <w:p w:rsidR="00310BB9" w:rsidRPr="00310BB9" w:rsidRDefault="00310BB9" w:rsidP="0031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color w:val="000000"/>
                <w:sz w:val="20"/>
                <w:szCs w:val="20"/>
                <w:lang w:eastAsia="ru-RU"/>
              </w:rPr>
              <w:t>Собівартість реалізованої</w:t>
            </w:r>
            <w:r w:rsidRPr="00310BB9">
              <w:rPr>
                <w:rFonts w:ascii="Times New Roman" w:eastAsia="Times New Roman" w:hAnsi="Times New Roman" w:cs="Times New Roman"/>
                <w:color w:val="000000"/>
                <w:sz w:val="20"/>
                <w:szCs w:val="20"/>
                <w:lang w:val="uk-UA" w:eastAsia="ru-RU"/>
              </w:rPr>
              <w:t xml:space="preserve"> </w:t>
            </w:r>
            <w:r w:rsidRPr="00310BB9">
              <w:rPr>
                <w:rFonts w:ascii="Times New Roman" w:eastAsia="Times New Roman" w:hAnsi="Times New Roman" w:cs="Times New Roman"/>
                <w:color w:val="000000"/>
                <w:sz w:val="20"/>
                <w:szCs w:val="20"/>
                <w:lang w:eastAsia="ru-RU"/>
              </w:rPr>
              <w:t>продукції (товарів, робіт,</w:t>
            </w:r>
            <w:r w:rsidRPr="00310BB9">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( 344.2 )</w:t>
            </w:r>
          </w:p>
        </w:tc>
        <w:tc>
          <w:tcPr>
            <w:tcW w:w="1559"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en-US" w:eastAsia="ru-RU"/>
              </w:rPr>
              <w:t>( 413.7 )</w:t>
            </w:r>
          </w:p>
        </w:tc>
      </w:tr>
      <w:tr w:rsidR="00310BB9" w:rsidRPr="00310BB9" w:rsidTr="00A31053">
        <w:tc>
          <w:tcPr>
            <w:tcW w:w="5670" w:type="dxa"/>
            <w:tcBorders>
              <w:top w:val="single" w:sz="4" w:space="0" w:color="auto"/>
              <w:left w:val="single" w:sz="4" w:space="0" w:color="auto"/>
              <w:bottom w:val="single" w:sz="4" w:space="0" w:color="auto"/>
              <w:right w:val="single" w:sz="4" w:space="0" w:color="auto"/>
            </w:tcBorders>
          </w:tcPr>
          <w:p w:rsidR="00310BB9" w:rsidRPr="00310BB9" w:rsidRDefault="00310BB9" w:rsidP="00310BB9">
            <w:pPr>
              <w:widowControl w:val="0"/>
              <w:spacing w:after="0" w:line="240" w:lineRule="auto"/>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uk-UA" w:eastAsia="ru-RU"/>
              </w:rPr>
              <w:t>2</w:t>
            </w:r>
            <w:r w:rsidRPr="00310BB9">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( 259.0 )</w:t>
            </w:r>
          </w:p>
        </w:tc>
        <w:tc>
          <w:tcPr>
            <w:tcW w:w="1559"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en-US" w:eastAsia="ru-RU"/>
              </w:rPr>
              <w:t>( 297.2 )</w:t>
            </w:r>
          </w:p>
        </w:tc>
      </w:tr>
      <w:tr w:rsidR="00310BB9" w:rsidRPr="00310BB9" w:rsidTr="00A31053">
        <w:tc>
          <w:tcPr>
            <w:tcW w:w="5670" w:type="dxa"/>
            <w:tcBorders>
              <w:top w:val="single" w:sz="4" w:space="0" w:color="auto"/>
              <w:left w:val="single" w:sz="4" w:space="0" w:color="auto"/>
              <w:bottom w:val="single" w:sz="4" w:space="0" w:color="auto"/>
              <w:right w:val="single" w:sz="4" w:space="0" w:color="auto"/>
            </w:tcBorders>
          </w:tcPr>
          <w:p w:rsidR="00310BB9" w:rsidRPr="00310BB9" w:rsidRDefault="00310BB9" w:rsidP="0031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b/>
                <w:color w:val="000000"/>
                <w:sz w:val="20"/>
                <w:szCs w:val="20"/>
                <w:lang w:eastAsia="ru-RU"/>
              </w:rPr>
              <w:t>Разом витрати (</w:t>
            </w:r>
            <w:r w:rsidRPr="00310BB9">
              <w:rPr>
                <w:rFonts w:ascii="Times New Roman" w:eastAsia="Times New Roman" w:hAnsi="Times New Roman" w:cs="Times New Roman"/>
                <w:b/>
                <w:color w:val="000000"/>
                <w:sz w:val="20"/>
                <w:szCs w:val="20"/>
                <w:lang w:val="uk-UA" w:eastAsia="ru-RU"/>
              </w:rPr>
              <w:t>2</w:t>
            </w:r>
            <w:r w:rsidRPr="00310BB9">
              <w:rPr>
                <w:rFonts w:ascii="Times New Roman" w:eastAsia="Times New Roman" w:hAnsi="Times New Roman" w:cs="Times New Roman"/>
                <w:b/>
                <w:color w:val="000000"/>
                <w:sz w:val="20"/>
                <w:szCs w:val="20"/>
                <w:lang w:eastAsia="ru-RU"/>
              </w:rPr>
              <w:t>0</w:t>
            </w:r>
            <w:r w:rsidRPr="00310BB9">
              <w:rPr>
                <w:rFonts w:ascii="Times New Roman" w:eastAsia="Times New Roman" w:hAnsi="Times New Roman" w:cs="Times New Roman"/>
                <w:b/>
                <w:color w:val="000000"/>
                <w:sz w:val="20"/>
                <w:szCs w:val="20"/>
                <w:lang w:val="uk-UA" w:eastAsia="ru-RU"/>
              </w:rPr>
              <w:t>5</w:t>
            </w:r>
            <w:r w:rsidRPr="00310BB9">
              <w:rPr>
                <w:rFonts w:ascii="Times New Roman" w:eastAsia="Times New Roman" w:hAnsi="Times New Roman" w:cs="Times New Roman"/>
                <w:b/>
                <w:color w:val="000000"/>
                <w:sz w:val="20"/>
                <w:szCs w:val="20"/>
                <w:lang w:eastAsia="ru-RU"/>
              </w:rPr>
              <w:t xml:space="preserve">0 + </w:t>
            </w:r>
            <w:r w:rsidRPr="00310BB9">
              <w:rPr>
                <w:rFonts w:ascii="Times New Roman" w:eastAsia="Times New Roman" w:hAnsi="Times New Roman" w:cs="Times New Roman"/>
                <w:b/>
                <w:color w:val="000000"/>
                <w:sz w:val="20"/>
                <w:szCs w:val="20"/>
                <w:lang w:val="uk-UA" w:eastAsia="ru-RU"/>
              </w:rPr>
              <w:t>21</w:t>
            </w:r>
            <w:r w:rsidRPr="00310BB9">
              <w:rPr>
                <w:rFonts w:ascii="Times New Roman" w:eastAsia="Times New Roman" w:hAnsi="Times New Roman" w:cs="Times New Roman"/>
                <w:b/>
                <w:color w:val="000000"/>
                <w:sz w:val="20"/>
                <w:szCs w:val="20"/>
                <w:lang w:val="en-US" w:eastAsia="ru-RU"/>
              </w:rPr>
              <w:t>65</w:t>
            </w:r>
            <w:r w:rsidRPr="00310BB9">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( 603.2 )</w:t>
            </w:r>
          </w:p>
        </w:tc>
        <w:tc>
          <w:tcPr>
            <w:tcW w:w="1559"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en-US" w:eastAsia="ru-RU"/>
              </w:rPr>
              <w:t>( 710.9 )</w:t>
            </w:r>
          </w:p>
        </w:tc>
      </w:tr>
      <w:tr w:rsidR="00310BB9" w:rsidRPr="00310BB9" w:rsidTr="00A31053">
        <w:tc>
          <w:tcPr>
            <w:tcW w:w="5670" w:type="dxa"/>
            <w:tcBorders>
              <w:top w:val="single" w:sz="4" w:space="0" w:color="auto"/>
              <w:left w:val="single" w:sz="4" w:space="0" w:color="auto"/>
              <w:bottom w:val="single" w:sz="4" w:space="0" w:color="auto"/>
              <w:right w:val="single" w:sz="4" w:space="0" w:color="auto"/>
            </w:tcBorders>
          </w:tcPr>
          <w:p w:rsidR="00310BB9" w:rsidRPr="00310BB9" w:rsidRDefault="00310BB9" w:rsidP="0031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310BB9">
              <w:rPr>
                <w:rFonts w:ascii="Times New Roman" w:eastAsia="Times New Roman" w:hAnsi="Times New Roman" w:cs="Times New Roman"/>
                <w:b/>
                <w:color w:val="000000"/>
                <w:sz w:val="20"/>
                <w:szCs w:val="20"/>
                <w:lang w:eastAsia="ru-RU"/>
              </w:rPr>
              <w:t>Фінансовий результат до оподаткування (</w:t>
            </w:r>
            <w:r w:rsidRPr="00310BB9">
              <w:rPr>
                <w:rFonts w:ascii="Times New Roman" w:eastAsia="Times New Roman" w:hAnsi="Times New Roman" w:cs="Times New Roman"/>
                <w:b/>
                <w:color w:val="000000"/>
                <w:sz w:val="20"/>
                <w:szCs w:val="20"/>
                <w:lang w:val="en-US" w:eastAsia="ru-RU"/>
              </w:rPr>
              <w:t xml:space="preserve">2280 </w:t>
            </w:r>
            <w:r w:rsidRPr="00310BB9">
              <w:rPr>
                <w:rFonts w:ascii="Times New Roman" w:eastAsia="Times New Roman" w:hAnsi="Times New Roman" w:cs="Times New Roman"/>
                <w:b/>
                <w:color w:val="000000"/>
                <w:sz w:val="20"/>
                <w:szCs w:val="20"/>
                <w:lang w:eastAsia="ru-RU"/>
              </w:rPr>
              <w:t xml:space="preserve">– </w:t>
            </w:r>
            <w:r w:rsidRPr="00310BB9">
              <w:rPr>
                <w:rFonts w:ascii="Times New Roman" w:eastAsia="Times New Roman" w:hAnsi="Times New Roman" w:cs="Times New Roman"/>
                <w:b/>
                <w:color w:val="000000"/>
                <w:sz w:val="20"/>
                <w:szCs w:val="20"/>
                <w:lang w:val="en-US" w:eastAsia="ru-RU"/>
              </w:rPr>
              <w:t>2285</w:t>
            </w:r>
            <w:r w:rsidRPr="00310BB9">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en-US" w:eastAsia="ru-RU"/>
              </w:rPr>
              <w:t>-136.6</w:t>
            </w:r>
          </w:p>
        </w:tc>
      </w:tr>
      <w:tr w:rsidR="00310BB9" w:rsidRPr="00310BB9" w:rsidTr="00A31053">
        <w:tc>
          <w:tcPr>
            <w:tcW w:w="5670" w:type="dxa"/>
            <w:tcBorders>
              <w:top w:val="single" w:sz="4" w:space="0" w:color="auto"/>
              <w:left w:val="single" w:sz="4" w:space="0" w:color="auto"/>
              <w:bottom w:val="single" w:sz="4" w:space="0" w:color="auto"/>
              <w:right w:val="single" w:sz="4" w:space="0" w:color="auto"/>
            </w:tcBorders>
          </w:tcPr>
          <w:p w:rsidR="00310BB9" w:rsidRPr="00310BB9" w:rsidRDefault="00310BB9" w:rsidP="00310BB9">
            <w:pPr>
              <w:widowControl w:val="0"/>
              <w:spacing w:after="0" w:line="240" w:lineRule="auto"/>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en-US" w:eastAsia="ru-RU"/>
              </w:rPr>
              <w:t>(    --    )</w:t>
            </w:r>
          </w:p>
        </w:tc>
      </w:tr>
      <w:tr w:rsidR="00310BB9" w:rsidRPr="00310BB9" w:rsidTr="00A31053">
        <w:tc>
          <w:tcPr>
            <w:tcW w:w="5670" w:type="dxa"/>
            <w:tcBorders>
              <w:top w:val="single" w:sz="4" w:space="0" w:color="auto"/>
              <w:left w:val="single" w:sz="4" w:space="0" w:color="auto"/>
              <w:bottom w:val="single" w:sz="4" w:space="0" w:color="auto"/>
              <w:right w:val="single" w:sz="4" w:space="0" w:color="auto"/>
            </w:tcBorders>
          </w:tcPr>
          <w:p w:rsidR="00310BB9" w:rsidRPr="00310BB9" w:rsidRDefault="00310BB9" w:rsidP="00310BB9">
            <w:pPr>
              <w:widowControl w:val="0"/>
              <w:spacing w:after="0" w:line="240" w:lineRule="auto"/>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eastAsia="ru-RU"/>
              </w:rPr>
              <w:t xml:space="preserve">Витрати (доходи) </w:t>
            </w:r>
            <w:r w:rsidRPr="00310BB9">
              <w:rPr>
                <w:rFonts w:ascii="Times New Roman" w:eastAsia="Times New Roman" w:hAnsi="Times New Roman" w:cs="Times New Roman"/>
                <w:sz w:val="20"/>
                <w:szCs w:val="20"/>
                <w:lang w:val="uk-UA"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en-US" w:eastAsia="ru-RU"/>
              </w:rPr>
              <w:t>(    --    )</w:t>
            </w:r>
          </w:p>
        </w:tc>
      </w:tr>
      <w:tr w:rsidR="00310BB9" w:rsidRPr="00310BB9" w:rsidTr="00A31053">
        <w:tc>
          <w:tcPr>
            <w:tcW w:w="5670" w:type="dxa"/>
            <w:tcBorders>
              <w:top w:val="single" w:sz="4" w:space="0" w:color="auto"/>
              <w:left w:val="single" w:sz="4" w:space="0" w:color="auto"/>
              <w:bottom w:val="single" w:sz="4" w:space="0" w:color="auto"/>
              <w:right w:val="single" w:sz="4" w:space="0" w:color="auto"/>
            </w:tcBorders>
          </w:tcPr>
          <w:p w:rsidR="00310BB9" w:rsidRPr="00310BB9" w:rsidRDefault="00310BB9" w:rsidP="00310BB9">
            <w:pPr>
              <w:widowControl w:val="0"/>
              <w:spacing w:after="0" w:line="240" w:lineRule="auto"/>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b/>
                <w:sz w:val="20"/>
                <w:szCs w:val="20"/>
                <w:lang w:val="uk-UA"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en-US" w:eastAsia="ru-RU"/>
              </w:rPr>
            </w:pPr>
            <w:r w:rsidRPr="00310BB9">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310BB9" w:rsidRPr="00310BB9" w:rsidRDefault="00310BB9" w:rsidP="00310BB9">
            <w:pPr>
              <w:widowControl w:val="0"/>
              <w:spacing w:after="0" w:line="240" w:lineRule="auto"/>
              <w:jc w:val="center"/>
              <w:rPr>
                <w:rFonts w:ascii="Times New Roman" w:eastAsia="Times New Roman" w:hAnsi="Times New Roman" w:cs="Times New Roman"/>
                <w:sz w:val="20"/>
                <w:szCs w:val="20"/>
                <w:lang w:val="uk-UA" w:eastAsia="ru-RU"/>
              </w:rPr>
            </w:pPr>
            <w:r w:rsidRPr="00310BB9">
              <w:rPr>
                <w:rFonts w:ascii="Times New Roman" w:eastAsia="Times New Roman" w:hAnsi="Times New Roman" w:cs="Times New Roman"/>
                <w:sz w:val="20"/>
                <w:szCs w:val="20"/>
                <w:lang w:val="en-US" w:eastAsia="ru-RU"/>
              </w:rPr>
              <w:t>-136.6</w:t>
            </w:r>
          </w:p>
        </w:tc>
      </w:tr>
    </w:tbl>
    <w:p w:rsidR="00310BB9" w:rsidRPr="00310BB9" w:rsidRDefault="00310BB9" w:rsidP="00310BB9">
      <w:pPr>
        <w:widowControl w:val="0"/>
        <w:spacing w:after="0" w:line="240" w:lineRule="auto"/>
        <w:jc w:val="both"/>
        <w:rPr>
          <w:rFonts w:ascii="Arial Narrow" w:eastAsia="Times New Roman" w:hAnsi="Arial Narrow" w:cs="Arial Narrow"/>
          <w:sz w:val="20"/>
          <w:szCs w:val="20"/>
          <w:lang w:eastAsia="ru-RU"/>
        </w:rPr>
      </w:pPr>
    </w:p>
    <w:p w:rsidR="00310BB9" w:rsidRPr="00310BB9" w:rsidRDefault="00310BB9" w:rsidP="00310BB9">
      <w:pPr>
        <w:widowControl w:val="0"/>
        <w:spacing w:after="0" w:line="240" w:lineRule="auto"/>
        <w:jc w:val="both"/>
        <w:rPr>
          <w:rFonts w:ascii="Courier New" w:eastAsia="Times New Roman" w:hAnsi="Courier New" w:cs="Courier New"/>
          <w:b/>
          <w:color w:val="000000"/>
          <w:sz w:val="20"/>
          <w:szCs w:val="20"/>
          <w:lang w:eastAsia="ru-RU"/>
        </w:rPr>
      </w:pPr>
      <w:r w:rsidRPr="00310BB9">
        <w:rPr>
          <w:rFonts w:ascii="Courier New" w:eastAsia="Times New Roman" w:hAnsi="Courier New" w:cs="Courier New"/>
          <w:color w:val="000000"/>
          <w:sz w:val="20"/>
          <w:szCs w:val="20"/>
          <w:lang w:val="en-US" w:eastAsia="ru-RU"/>
        </w:rPr>
        <w:t xml:space="preserve"> </w:t>
      </w:r>
    </w:p>
    <w:p w:rsidR="00310BB9" w:rsidRPr="00310BB9" w:rsidRDefault="00310BB9" w:rsidP="0031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2943"/>
        <w:gridCol w:w="2765"/>
        <w:gridCol w:w="4147"/>
      </w:tblGrid>
      <w:tr w:rsidR="00310BB9" w:rsidRPr="00310BB9" w:rsidTr="00A31053">
        <w:tc>
          <w:tcPr>
            <w:tcW w:w="2943" w:type="dxa"/>
            <w:shd w:val="clear" w:color="auto" w:fill="auto"/>
          </w:tcPr>
          <w:p w:rsidR="00310BB9" w:rsidRPr="00310BB9" w:rsidRDefault="00310BB9" w:rsidP="0031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10BB9">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310BB9" w:rsidRPr="00310BB9" w:rsidRDefault="00310BB9" w:rsidP="0031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10BB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310BB9" w:rsidRPr="00310BB9" w:rsidRDefault="00310BB9" w:rsidP="0031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10BB9">
              <w:rPr>
                <w:rFonts w:ascii="Times New Roman" w:eastAsia="Times New Roman" w:hAnsi="Times New Roman" w:cs="Times New Roman"/>
                <w:b/>
                <w:sz w:val="20"/>
                <w:szCs w:val="20"/>
                <w:lang w:val="en-US" w:eastAsia="ru-RU"/>
              </w:rPr>
              <w:t>Бутенко Вiктор Iванович</w:t>
            </w:r>
          </w:p>
        </w:tc>
      </w:tr>
      <w:tr w:rsidR="00310BB9" w:rsidRPr="00310BB9" w:rsidTr="00A31053">
        <w:tc>
          <w:tcPr>
            <w:tcW w:w="2943" w:type="dxa"/>
            <w:shd w:val="clear" w:color="auto" w:fill="auto"/>
          </w:tcPr>
          <w:p w:rsidR="00310BB9" w:rsidRPr="00310BB9" w:rsidRDefault="00310BB9" w:rsidP="0031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10BB9" w:rsidRPr="00310BB9" w:rsidRDefault="00310BB9" w:rsidP="0031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10BB9">
              <w:rPr>
                <w:rFonts w:ascii="Times New Roman" w:eastAsia="Times New Roman" w:hAnsi="Times New Roman" w:cs="Times New Roman"/>
                <w:b/>
                <w:color w:val="000000"/>
                <w:sz w:val="16"/>
                <w:szCs w:val="16"/>
                <w:lang w:val="en-US" w:eastAsia="ru-RU"/>
              </w:rPr>
              <w:t>(</w:t>
            </w:r>
            <w:r w:rsidRPr="00310BB9">
              <w:rPr>
                <w:rFonts w:ascii="Times New Roman" w:eastAsia="Times New Roman" w:hAnsi="Times New Roman" w:cs="Times New Roman"/>
                <w:b/>
                <w:color w:val="000000"/>
                <w:sz w:val="16"/>
                <w:szCs w:val="16"/>
                <w:lang w:eastAsia="ru-RU"/>
              </w:rPr>
              <w:t>підпис</w:t>
            </w:r>
            <w:r w:rsidRPr="00310BB9">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310BB9" w:rsidRPr="00310BB9" w:rsidRDefault="00310BB9" w:rsidP="0031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10BB9" w:rsidRPr="00310BB9" w:rsidTr="00A31053">
        <w:tc>
          <w:tcPr>
            <w:tcW w:w="2943" w:type="dxa"/>
            <w:shd w:val="clear" w:color="auto" w:fill="auto"/>
          </w:tcPr>
          <w:p w:rsidR="00310BB9" w:rsidRPr="00310BB9" w:rsidRDefault="00310BB9" w:rsidP="0031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10BB9" w:rsidRPr="00310BB9" w:rsidRDefault="00310BB9" w:rsidP="0031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310BB9" w:rsidRPr="00310BB9" w:rsidRDefault="00310BB9" w:rsidP="0031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10BB9" w:rsidRPr="00310BB9" w:rsidTr="00A31053">
        <w:tc>
          <w:tcPr>
            <w:tcW w:w="2943" w:type="dxa"/>
            <w:shd w:val="clear" w:color="auto" w:fill="auto"/>
          </w:tcPr>
          <w:p w:rsidR="00310BB9" w:rsidRPr="00310BB9" w:rsidRDefault="00310BB9" w:rsidP="0031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10BB9">
              <w:rPr>
                <w:rFonts w:ascii="Times New Roman" w:eastAsia="Times New Roman" w:hAnsi="Times New Roman" w:cs="Times New Roman"/>
                <w:b/>
                <w:sz w:val="20"/>
                <w:szCs w:val="20"/>
                <w:lang w:eastAsia="ru-RU"/>
              </w:rPr>
              <w:t>Головний бухгалтер</w:t>
            </w:r>
            <w:r w:rsidRPr="00310BB9">
              <w:rPr>
                <w:rFonts w:ascii="Times New Roman" w:eastAsia="Times New Roman" w:hAnsi="Times New Roman" w:cs="Times New Roman"/>
                <w:b/>
                <w:color w:val="000000"/>
                <w:sz w:val="20"/>
                <w:szCs w:val="20"/>
                <w:lang w:eastAsia="ru-RU"/>
              </w:rPr>
              <w:t xml:space="preserve"> </w:t>
            </w:r>
            <w:r w:rsidRPr="00310BB9">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310BB9" w:rsidRPr="00310BB9" w:rsidRDefault="00310BB9" w:rsidP="0031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10BB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310BB9" w:rsidRPr="00310BB9" w:rsidRDefault="00310BB9" w:rsidP="0031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10BB9">
              <w:rPr>
                <w:rFonts w:ascii="Times New Roman" w:eastAsia="Times New Roman" w:hAnsi="Times New Roman" w:cs="Times New Roman"/>
                <w:b/>
                <w:sz w:val="20"/>
                <w:szCs w:val="20"/>
                <w:lang w:val="en-US" w:eastAsia="ru-RU"/>
              </w:rPr>
              <w:t>Удалова Олена Борисiвна</w:t>
            </w:r>
          </w:p>
        </w:tc>
      </w:tr>
      <w:tr w:rsidR="00310BB9" w:rsidRPr="00310BB9" w:rsidTr="00A31053">
        <w:tc>
          <w:tcPr>
            <w:tcW w:w="2943" w:type="dxa"/>
            <w:shd w:val="clear" w:color="auto" w:fill="auto"/>
          </w:tcPr>
          <w:p w:rsidR="00310BB9" w:rsidRPr="00310BB9" w:rsidRDefault="00310BB9" w:rsidP="0031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10BB9" w:rsidRPr="00310BB9" w:rsidRDefault="00310BB9" w:rsidP="0031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10BB9">
              <w:rPr>
                <w:rFonts w:ascii="Times New Roman" w:eastAsia="Times New Roman" w:hAnsi="Times New Roman" w:cs="Times New Roman"/>
                <w:b/>
                <w:color w:val="000000"/>
                <w:sz w:val="16"/>
                <w:szCs w:val="16"/>
                <w:lang w:val="en-US" w:eastAsia="ru-RU"/>
              </w:rPr>
              <w:t>(</w:t>
            </w:r>
            <w:r w:rsidRPr="00310BB9">
              <w:rPr>
                <w:rFonts w:ascii="Times New Roman" w:eastAsia="Times New Roman" w:hAnsi="Times New Roman" w:cs="Times New Roman"/>
                <w:b/>
                <w:color w:val="000000"/>
                <w:sz w:val="16"/>
                <w:szCs w:val="16"/>
                <w:lang w:eastAsia="ru-RU"/>
              </w:rPr>
              <w:t>підпис</w:t>
            </w:r>
            <w:r w:rsidRPr="00310BB9">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310BB9" w:rsidRPr="00310BB9" w:rsidRDefault="00310BB9" w:rsidP="0031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310BB9" w:rsidRPr="00310BB9" w:rsidRDefault="00310BB9" w:rsidP="00310BB9">
      <w:pPr>
        <w:widowControl w:val="0"/>
        <w:spacing w:after="0" w:line="240" w:lineRule="auto"/>
        <w:ind w:firstLine="567"/>
        <w:rPr>
          <w:rFonts w:ascii="Arial Narrow" w:eastAsia="Times New Roman" w:hAnsi="Arial Narrow" w:cs="Arial Narrow"/>
          <w:lang w:eastAsia="ru-RU"/>
        </w:rPr>
      </w:pPr>
    </w:p>
    <w:p w:rsidR="00310BB9" w:rsidRDefault="00310BB9">
      <w:pPr>
        <w:sectPr w:rsidR="00310BB9" w:rsidSect="00310BB9">
          <w:pgSz w:w="11906" w:h="16838"/>
          <w:pgMar w:top="363" w:right="567" w:bottom="363" w:left="1417" w:header="708" w:footer="708" w:gutter="0"/>
          <w:cols w:space="708"/>
          <w:docGrid w:linePitch="360"/>
        </w:sectPr>
      </w:pPr>
    </w:p>
    <w:p w:rsidR="00310BB9" w:rsidRPr="00310BB9" w:rsidRDefault="00310BB9" w:rsidP="00310BB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10BB9" w:rsidRPr="00310BB9" w:rsidRDefault="00310BB9" w:rsidP="00310BB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310BB9">
        <w:rPr>
          <w:rFonts w:ascii="Times New Roman" w:eastAsia="Times New Roman" w:hAnsi="Times New Roman" w:cs="Times New Roman"/>
          <w:b/>
          <w:bCs/>
          <w:color w:val="000000"/>
          <w:sz w:val="27"/>
          <w:szCs w:val="27"/>
          <w:lang w:val="uk-UA" w:eastAsia="uk-UA"/>
        </w:rPr>
        <w:t xml:space="preserve">XVI. Твердження щодо </w:t>
      </w:r>
      <w:r w:rsidRPr="00310BB9">
        <w:rPr>
          <w:rFonts w:ascii="Times New Roman" w:eastAsia="Times New Roman" w:hAnsi="Times New Roman" w:cs="Times New Roman"/>
          <w:b/>
          <w:bCs/>
          <w:color w:val="000000"/>
          <w:sz w:val="27"/>
          <w:szCs w:val="27"/>
          <w:lang w:val="en-US" w:eastAsia="uk-UA"/>
        </w:rPr>
        <w:t xml:space="preserve">річної </w:t>
      </w:r>
      <w:r w:rsidRPr="00310BB9">
        <w:rPr>
          <w:rFonts w:ascii="Times New Roman" w:eastAsia="Times New Roman" w:hAnsi="Times New Roman" w:cs="Times New Roman"/>
          <w:b/>
          <w:bCs/>
          <w:color w:val="000000"/>
          <w:sz w:val="27"/>
          <w:szCs w:val="27"/>
          <w:lang w:val="uk-UA" w:eastAsia="uk-UA"/>
        </w:rPr>
        <w:t>інформації</w:t>
      </w:r>
    </w:p>
    <w:p w:rsidR="00310BB9" w:rsidRPr="00310BB9" w:rsidRDefault="00310BB9" w:rsidP="00310BB9">
      <w:pPr>
        <w:spacing w:after="0" w:line="240" w:lineRule="auto"/>
        <w:rPr>
          <w:rFonts w:ascii="Times New Roman" w:eastAsia="Times New Roman" w:hAnsi="Times New Roman" w:cs="Times New Roman"/>
          <w:sz w:val="20"/>
          <w:szCs w:val="20"/>
          <w:lang w:val="en-US" w:eastAsia="uk-UA"/>
        </w:rPr>
      </w:pPr>
      <w:r w:rsidRPr="00310BB9">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Генерального директора Бутенко Вiктора Iвановича:1) Річна фінансова звітність ПРИВАТНОГО АКЦІОНЕРНОГО ТОВАРИСТВА "ТОРГКОНТРАКТ" ,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"ТОРГКОНТРАКТ" , з описом основних ризиків та невизначеностей, з якими стикається у своїй господарській діяльності Товариство.</w:t>
      </w:r>
    </w:p>
    <w:p w:rsidR="00310BB9" w:rsidRDefault="00310BB9">
      <w:pPr>
        <w:sectPr w:rsidR="00310BB9" w:rsidSect="00310BB9">
          <w:pgSz w:w="11906" w:h="16838"/>
          <w:pgMar w:top="363" w:right="567" w:bottom="363" w:left="1417" w:header="709" w:footer="709" w:gutter="0"/>
          <w:cols w:space="708"/>
          <w:docGrid w:linePitch="360"/>
        </w:sectPr>
      </w:pPr>
    </w:p>
    <w:p w:rsidR="00310BB9" w:rsidRPr="00310BB9" w:rsidRDefault="00310BB9" w:rsidP="00310BB9">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310BB9">
        <w:rPr>
          <w:rFonts w:ascii="Times New Roman" w:eastAsia="Times New Roman" w:hAnsi="Times New Roman" w:cs="Times New Roman"/>
          <w:b/>
          <w:bCs/>
          <w:color w:val="000000"/>
          <w:sz w:val="26"/>
          <w:szCs w:val="26"/>
          <w:lang w:val="en-US" w:eastAsia="uk-UA"/>
        </w:rPr>
        <w:lastRenderedPageBreak/>
        <w:t>XIX</w:t>
      </w:r>
      <w:r w:rsidRPr="00310BB9">
        <w:rPr>
          <w:rFonts w:ascii="Times New Roman" w:eastAsia="Times New Roman" w:hAnsi="Times New Roman" w:cs="Times New Roman"/>
          <w:b/>
          <w:bCs/>
          <w:color w:val="000000"/>
          <w:sz w:val="26"/>
          <w:szCs w:val="26"/>
          <w:lang w:eastAsia="uk-UA"/>
        </w:rPr>
        <w:t xml:space="preserve">. </w:t>
      </w:r>
      <w:r w:rsidRPr="00310BB9">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310BB9">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310BB9" w:rsidRPr="00310BB9" w:rsidRDefault="00310BB9" w:rsidP="00310BB9">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310BB9" w:rsidRPr="00310BB9" w:rsidTr="00A31053">
        <w:tc>
          <w:tcPr>
            <w:tcW w:w="1456"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ind w:left="180" w:hanging="180"/>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310BB9" w:rsidRPr="00310BB9" w:rsidRDefault="00310BB9" w:rsidP="00310BB9">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310BB9">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Вид інформації</w:t>
            </w:r>
          </w:p>
        </w:tc>
      </w:tr>
      <w:tr w:rsidR="00310BB9" w:rsidRPr="00310BB9" w:rsidTr="00A31053">
        <w:tc>
          <w:tcPr>
            <w:tcW w:w="1456"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ind w:left="180" w:hanging="180"/>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
                <w:bCs/>
                <w:sz w:val="20"/>
                <w:szCs w:val="20"/>
                <w:lang w:val="uk-UA" w:eastAsia="uk-UA"/>
              </w:rPr>
            </w:pPr>
            <w:r w:rsidRPr="00310BB9">
              <w:rPr>
                <w:rFonts w:ascii="Times New Roman" w:eastAsia="Times New Roman" w:hAnsi="Times New Roman" w:cs="Times New Roman"/>
                <w:b/>
                <w:bCs/>
                <w:sz w:val="20"/>
                <w:szCs w:val="20"/>
                <w:lang w:val="uk-UA" w:eastAsia="uk-UA"/>
              </w:rPr>
              <w:t>3</w:t>
            </w:r>
          </w:p>
        </w:tc>
      </w:tr>
      <w:tr w:rsidR="00310BB9" w:rsidRPr="00310BB9" w:rsidTr="00A31053">
        <w:tc>
          <w:tcPr>
            <w:tcW w:w="1456"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ind w:left="180" w:hanging="180"/>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31.03.2020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310BB9" w:rsidRPr="00310BB9" w:rsidRDefault="00310BB9" w:rsidP="00310BB9">
            <w:pPr>
              <w:spacing w:after="0" w:line="240" w:lineRule="auto"/>
              <w:jc w:val="center"/>
              <w:rPr>
                <w:rFonts w:ascii="Times New Roman" w:eastAsia="Times New Roman" w:hAnsi="Times New Roman" w:cs="Times New Roman"/>
                <w:bCs/>
                <w:sz w:val="20"/>
                <w:szCs w:val="20"/>
                <w:lang w:val="uk-UA" w:eastAsia="uk-UA"/>
              </w:rPr>
            </w:pPr>
            <w:r w:rsidRPr="00310BB9">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bl>
    <w:p w:rsidR="00310BB9" w:rsidRPr="00310BB9" w:rsidRDefault="00310BB9" w:rsidP="00310BB9">
      <w:pPr>
        <w:spacing w:after="0" w:line="240" w:lineRule="auto"/>
        <w:rPr>
          <w:rFonts w:ascii="Times New Roman" w:eastAsia="Times New Roman" w:hAnsi="Times New Roman" w:cs="Times New Roman"/>
          <w:sz w:val="24"/>
          <w:szCs w:val="24"/>
          <w:lang w:val="uk-UA" w:eastAsia="uk-UA"/>
        </w:rPr>
      </w:pPr>
    </w:p>
    <w:p w:rsidR="00307858" w:rsidRDefault="00122BFE"/>
    <w:sectPr w:rsidR="00307858" w:rsidSect="00310BB9">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76">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B9"/>
    <w:rsid w:val="00122BFE"/>
    <w:rsid w:val="00310BB9"/>
    <w:rsid w:val="00976815"/>
    <w:rsid w:val="00BA6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0B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0B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16702</Words>
  <Characters>95208</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2021-04-15T13:36:00Z</dcterms:created>
  <dcterms:modified xsi:type="dcterms:W3CDTF">2021-04-15T13:36:00Z</dcterms:modified>
</cp:coreProperties>
</file>